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73" w:rsidRPr="00AF2473" w:rsidRDefault="0049468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77187" cy="9439275"/>
            <wp:effectExtent l="0" t="0" r="0" b="0"/>
            <wp:docPr id="1" name="Рисунок 1" descr="C:\Users\Директор\Pictures\2016-01-09 6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16-01-09 6\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166" cy="943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F2473" w:rsidRPr="00AF2473">
        <w:rPr>
          <w:rFonts w:ascii="Times New Roman" w:hAnsi="Times New Roman" w:cs="Times New Roman"/>
          <w:sz w:val="24"/>
          <w:szCs w:val="24"/>
        </w:rPr>
        <w:lastRenderedPageBreak/>
        <w:t>На обложке тетрадей для контрольных работ, работ по развитию речи,</w:t>
      </w:r>
      <w:r w:rsidR="00CA51A2">
        <w:rPr>
          <w:rFonts w:ascii="Times New Roman" w:hAnsi="Times New Roman" w:cs="Times New Roman"/>
          <w:sz w:val="24"/>
          <w:szCs w:val="24"/>
        </w:rPr>
        <w:t xml:space="preserve"> </w:t>
      </w:r>
      <w:r w:rsidR="00AF2473" w:rsidRPr="00AF2473">
        <w:rPr>
          <w:rFonts w:ascii="Times New Roman" w:hAnsi="Times New Roman" w:cs="Times New Roman"/>
          <w:sz w:val="24"/>
          <w:szCs w:val="24"/>
        </w:rPr>
        <w:t>лабораторных и практических работ делаются соответствующие записи.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3.3.При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«красной» строки в тетрадях по всем предметам.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3.4.Дата выполнения работы записывается в строку арабскими цифрами и названием месяца в тетрадях по математике в 1-6-м классах, прописью - в тетрадях по русскому языку в 1-9-м классах, цифрами на полях или строке в тетрадях по остальным предметам.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3.5.Размер полей в тетрадях устанавливается учителем исходя из специфики письменных работ по учебному предмету.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3.6.На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т.д.).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3.7.При выполнении заданий в тетрадях учащиеся должны указывать номер упражнения, задачи, вопроса.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3.8.Устанавливается следующий порядок пропуска клеток и линеек в тетрадях: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по русскому языку – линейки внутри одной работы не пропускаются, между домашней и классной работой оставляют 2 линейки.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Текст каждой новой работы начинается с «красной» строки на той же странице тетради, на которой написана дата и наименование работы.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3.</w:t>
      </w:r>
      <w:r w:rsidR="00DD5304">
        <w:rPr>
          <w:rFonts w:ascii="Times New Roman" w:hAnsi="Times New Roman" w:cs="Times New Roman"/>
          <w:sz w:val="24"/>
          <w:szCs w:val="24"/>
        </w:rPr>
        <w:t>9</w:t>
      </w:r>
      <w:r w:rsidRPr="00AF2473">
        <w:rPr>
          <w:rFonts w:ascii="Times New Roman" w:hAnsi="Times New Roman" w:cs="Times New Roman"/>
          <w:sz w:val="24"/>
          <w:szCs w:val="24"/>
        </w:rPr>
        <w:t>.       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4. Порядок проверки письменных работ учащихся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4.1. Тетради учащихся, в которых выполняются обучающие классные и домашние работы, проверяются: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по русскому языку и математике: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в 1-5 классах и первом полугодии 6 класса - после каждого урока у всех учеников;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 xml:space="preserve">во втором полугодии 6 класса и в 6-9 классах – после каждого урока только </w:t>
      </w:r>
      <w:proofErr w:type="gramStart"/>
      <w:r w:rsidRPr="00AF247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F2473">
        <w:rPr>
          <w:rFonts w:ascii="Times New Roman" w:hAnsi="Times New Roman" w:cs="Times New Roman"/>
          <w:sz w:val="24"/>
          <w:szCs w:val="24"/>
        </w:rPr>
        <w:t xml:space="preserve"> слабых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учащихся, а сильных - лишь наиболее значимые по своей важности, но с таким расчётом, чтобы раз в неделю тетради всех учащихся проверялись (по геометрии в 8-9 классах – 1 раз в две недели);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в 10-11 классах - после каждого урока у слабых учащихся, а у остальных проверяются не все работы, а наиболее значимые по своей важности, но с таким расчётом, чтобы 2 раза в месяц учителем проверялись тетради всех учащихся;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по литературе в 5-9 классах – не реже 2 раз в месяц; в 10-11 классах – не реже одного раза месяц;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по иностранным языкам в 1-5 классах - после каждого урока; в 6 классе -2 раза в неделю; в 7 классе -  наиболее значимые классные и домашние работы, но не реже одного раза в неделю; в 8-9 классах - после каждого урока только у слабых учащихся, а у сильных – наиболее значимые один раз в две недели, а тетради-словари- не реже одного раза в месяц;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по истории, обществознанию, географии, биологии, физике, химии и остальным учебным предметам выборочно, однако каждая тетрадь должна проверяться не реже одного - двух раз в учебную четверть.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4.2. 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lastRenderedPageBreak/>
        <w:t>4.3. Контрольные диктанты и контрольные работы по математике в 1-11 классах проверяются и возвращаются учащимся к следующему уроку;</w:t>
      </w:r>
    </w:p>
    <w:p w:rsidR="00AF2473" w:rsidRPr="00AF2473" w:rsidRDefault="00DD5304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F2473" w:rsidRPr="00AF2473">
        <w:rPr>
          <w:rFonts w:ascii="Times New Roman" w:hAnsi="Times New Roman" w:cs="Times New Roman"/>
          <w:sz w:val="24"/>
          <w:szCs w:val="24"/>
        </w:rPr>
        <w:t>зложения и сочинения в начальных классах проверяются и возвращаются учащимся не позже чем через 2 дня, а в 5-11 классах – через неделю;</w:t>
      </w:r>
    </w:p>
    <w:p w:rsidR="00AF2473" w:rsidRPr="00AF2473" w:rsidRDefault="00DD5304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F2473" w:rsidRPr="00AF2473">
        <w:rPr>
          <w:rFonts w:ascii="Times New Roman" w:hAnsi="Times New Roman" w:cs="Times New Roman"/>
          <w:sz w:val="24"/>
          <w:szCs w:val="24"/>
        </w:rPr>
        <w:t>очинения в 9-11 классах проверяются не более 10 дней;</w:t>
      </w:r>
    </w:p>
    <w:p w:rsidR="00AF2473" w:rsidRPr="00AF2473" w:rsidRDefault="00DD5304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F2473" w:rsidRPr="00AF2473">
        <w:rPr>
          <w:rFonts w:ascii="Times New Roman" w:hAnsi="Times New Roman" w:cs="Times New Roman"/>
          <w:sz w:val="24"/>
          <w:szCs w:val="24"/>
        </w:rPr>
        <w:t xml:space="preserve">онтрольные работы по математике, физике, химии и иностранному языку проверяются, как правило, к следующему уроку, а при большом количестве работ </w:t>
      </w:r>
      <w:proofErr w:type="gramStart"/>
      <w:r w:rsidR="00AF2473" w:rsidRPr="00AF2473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="00AF2473" w:rsidRPr="00AF2473">
        <w:rPr>
          <w:rFonts w:ascii="Times New Roman" w:hAnsi="Times New Roman" w:cs="Times New Roman"/>
          <w:sz w:val="24"/>
          <w:szCs w:val="24"/>
        </w:rPr>
        <w:t>ерез один - два урока.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4.4. В проверяемых работах по русскому языку и математике в 1-4-х классах учитель исправляет все допущенные ошибки, руководствуясь следующим правилом: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а) зачеркивая орфографическую ошибку, цифру, математический знак, надписывает вверху нужную букву или верный результат математических действий;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б) пунктуационный ненужный знак зачеркивается, необходимый пишется красной пастой;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в) при проверке тетрадей по русскому языку учитель обозначает ошибку определенным знаком:  I –орфографическая ошибка, V-пунктуационная (для удобства подсчета ошибок и классификации).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AF2473">
        <w:rPr>
          <w:rFonts w:ascii="Times New Roman" w:hAnsi="Times New Roman" w:cs="Times New Roman"/>
          <w:sz w:val="24"/>
          <w:szCs w:val="24"/>
        </w:rPr>
        <w:t>При проверке изложений и сочинений в 5-11 классах (как контрольных, так и</w:t>
      </w:r>
      <w:proofErr w:type="gramEnd"/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обучающих), кроме орфографических и пунктуационных, отмечаются фактические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грамматические и речевые ошибки.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4.6.При проверке обучающих контрольных работ учащихся 5-11 классов по русскому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 xml:space="preserve">языку и математике учитель только подчёркивает и отмечает на полях </w:t>
      </w:r>
      <w:proofErr w:type="gramStart"/>
      <w:r w:rsidRPr="00AF2473">
        <w:rPr>
          <w:rFonts w:ascii="Times New Roman" w:hAnsi="Times New Roman" w:cs="Times New Roman"/>
          <w:sz w:val="24"/>
          <w:szCs w:val="24"/>
        </w:rPr>
        <w:t>допущенную</w:t>
      </w:r>
      <w:proofErr w:type="gramEnd"/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ошибку, которую исправляет сам ученик.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4.</w:t>
      </w:r>
      <w:r w:rsidR="006E04C4">
        <w:rPr>
          <w:rFonts w:ascii="Times New Roman" w:hAnsi="Times New Roman" w:cs="Times New Roman"/>
          <w:sz w:val="24"/>
          <w:szCs w:val="24"/>
        </w:rPr>
        <w:t>7</w:t>
      </w:r>
      <w:r w:rsidRPr="00AF2473">
        <w:rPr>
          <w:rFonts w:ascii="Times New Roman" w:hAnsi="Times New Roman" w:cs="Times New Roman"/>
          <w:sz w:val="24"/>
          <w:szCs w:val="24"/>
        </w:rPr>
        <w:t>.После проверки диктанта, изложения, сочинения дробью указывается количество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орфографических и пунктуационных ошибок. В изложениях и сочинениях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 xml:space="preserve">указывается, кроме этого, количество </w:t>
      </w:r>
      <w:proofErr w:type="gramStart"/>
      <w:r w:rsidRPr="00AF2473">
        <w:rPr>
          <w:rFonts w:ascii="Times New Roman" w:hAnsi="Times New Roman" w:cs="Times New Roman"/>
          <w:sz w:val="24"/>
          <w:szCs w:val="24"/>
        </w:rPr>
        <w:t>фактических</w:t>
      </w:r>
      <w:proofErr w:type="gramEnd"/>
      <w:r w:rsidRPr="00AF2473">
        <w:rPr>
          <w:rFonts w:ascii="Times New Roman" w:hAnsi="Times New Roman" w:cs="Times New Roman"/>
          <w:sz w:val="24"/>
          <w:szCs w:val="24"/>
        </w:rPr>
        <w:t xml:space="preserve"> речевых  и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грамматических ошибок; после подсчёта ошибок в установленном порядке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выставляется оценка работы.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4.</w:t>
      </w:r>
      <w:r w:rsidR="006E04C4">
        <w:rPr>
          <w:rFonts w:ascii="Times New Roman" w:hAnsi="Times New Roman" w:cs="Times New Roman"/>
          <w:sz w:val="24"/>
          <w:szCs w:val="24"/>
        </w:rPr>
        <w:t>8</w:t>
      </w:r>
      <w:r w:rsidRPr="00AF2473">
        <w:rPr>
          <w:rFonts w:ascii="Times New Roman" w:hAnsi="Times New Roman" w:cs="Times New Roman"/>
          <w:sz w:val="24"/>
          <w:szCs w:val="24"/>
        </w:rPr>
        <w:t xml:space="preserve">.Все контрольные работы обязательно оцениваются учителем с занесением оценок </w:t>
      </w:r>
      <w:proofErr w:type="gramStart"/>
      <w:r w:rsidRPr="00AF247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классный журнал. Самостоятельные обучающие письменные работы также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оцениваются. Оценки в журнал за эти работы могут быть выставлены по усмотрению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учителя.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4.</w:t>
      </w:r>
      <w:r w:rsidR="006E04C4">
        <w:rPr>
          <w:rFonts w:ascii="Times New Roman" w:hAnsi="Times New Roman" w:cs="Times New Roman"/>
          <w:sz w:val="24"/>
          <w:szCs w:val="24"/>
        </w:rPr>
        <w:t>9</w:t>
      </w:r>
      <w:r w:rsidRPr="00AF2473">
        <w:rPr>
          <w:rFonts w:ascii="Times New Roman" w:hAnsi="Times New Roman" w:cs="Times New Roman"/>
          <w:sz w:val="24"/>
          <w:szCs w:val="24"/>
        </w:rPr>
        <w:t>.Проверенные контрольные работы (диктант, изложения) должны быть возвращены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учителем к следующему уроку по данному предмету; сочинения – через урок в 5-8-х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класса, через десять дней – в 9-11-х классах.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4.1</w:t>
      </w:r>
      <w:r w:rsidR="006E04C4">
        <w:rPr>
          <w:rFonts w:ascii="Times New Roman" w:hAnsi="Times New Roman" w:cs="Times New Roman"/>
          <w:sz w:val="24"/>
          <w:szCs w:val="24"/>
        </w:rPr>
        <w:t>0</w:t>
      </w:r>
      <w:r w:rsidRPr="00AF2473">
        <w:rPr>
          <w:rFonts w:ascii="Times New Roman" w:hAnsi="Times New Roman" w:cs="Times New Roman"/>
          <w:sz w:val="24"/>
          <w:szCs w:val="24"/>
        </w:rPr>
        <w:t xml:space="preserve">.При оценке письменных работ учащихся руководствоваться </w:t>
      </w:r>
      <w:proofErr w:type="gramStart"/>
      <w:r w:rsidRPr="00AF2473">
        <w:rPr>
          <w:rFonts w:ascii="Times New Roman" w:hAnsi="Times New Roman" w:cs="Times New Roman"/>
          <w:sz w:val="24"/>
          <w:szCs w:val="24"/>
        </w:rPr>
        <w:t>соответствующими</w:t>
      </w:r>
      <w:proofErr w:type="gramEnd"/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нормами оценки знаний, умений, навыков школьников.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4.1</w:t>
      </w:r>
      <w:r w:rsidR="006E04C4">
        <w:rPr>
          <w:rFonts w:ascii="Times New Roman" w:hAnsi="Times New Roman" w:cs="Times New Roman"/>
          <w:sz w:val="24"/>
          <w:szCs w:val="24"/>
        </w:rPr>
        <w:t>1</w:t>
      </w:r>
      <w:r w:rsidRPr="00AF2473">
        <w:rPr>
          <w:rFonts w:ascii="Times New Roman" w:hAnsi="Times New Roman" w:cs="Times New Roman"/>
          <w:sz w:val="24"/>
          <w:szCs w:val="24"/>
        </w:rPr>
        <w:t>.После проверки письменных работ учащимся даётся задание по исправлению ошибок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или выполнению упражнений, предупреждающих повторение аналогичных ошибок.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Работа над ошибками, как правило, осуществляется в тех же  тетрадях, в которых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выполнялись соответствующие письменные работы.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5. Осуществление контроля</w:t>
      </w:r>
    </w:p>
    <w:p w:rsidR="00AF2473" w:rsidRPr="00AF2473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>5.1.</w:t>
      </w:r>
      <w:proofErr w:type="gramStart"/>
      <w:r w:rsidRPr="00AF24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2473">
        <w:rPr>
          <w:rFonts w:ascii="Times New Roman" w:hAnsi="Times New Roman" w:cs="Times New Roman"/>
          <w:sz w:val="24"/>
          <w:szCs w:val="24"/>
        </w:rPr>
        <w:t xml:space="preserve"> порядком ведения и проверкой тетрадей осуществ</w:t>
      </w:r>
      <w:r w:rsidR="00CA51A2">
        <w:rPr>
          <w:rFonts w:ascii="Times New Roman" w:hAnsi="Times New Roman" w:cs="Times New Roman"/>
          <w:sz w:val="24"/>
          <w:szCs w:val="24"/>
        </w:rPr>
        <w:t>ляет заместитель директора по УВ</w:t>
      </w:r>
      <w:r w:rsidRPr="00AF2473">
        <w:rPr>
          <w:rFonts w:ascii="Times New Roman" w:hAnsi="Times New Roman" w:cs="Times New Roman"/>
          <w:sz w:val="24"/>
          <w:szCs w:val="24"/>
        </w:rPr>
        <w:t>Р или администрация школы.</w:t>
      </w:r>
    </w:p>
    <w:p w:rsidR="00A81C14" w:rsidRDefault="00AF2473" w:rsidP="00CA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73">
        <w:rPr>
          <w:rFonts w:ascii="Times New Roman" w:hAnsi="Times New Roman" w:cs="Times New Roman"/>
          <w:sz w:val="24"/>
          <w:szCs w:val="24"/>
        </w:rPr>
        <w:t xml:space="preserve">5.2.Контроль осуществляется согласно плану </w:t>
      </w:r>
      <w:proofErr w:type="spellStart"/>
      <w:r w:rsidRPr="00AF247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F2473"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9A0E72" w:rsidRPr="00A81C14" w:rsidRDefault="009A0E72" w:rsidP="00CA5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A0E72" w:rsidRPr="00A81C14" w:rsidSect="009A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473"/>
    <w:rsid w:val="001F4C29"/>
    <w:rsid w:val="00494683"/>
    <w:rsid w:val="006E04C4"/>
    <w:rsid w:val="00716118"/>
    <w:rsid w:val="009A0E72"/>
    <w:rsid w:val="00A81C14"/>
    <w:rsid w:val="00AF2473"/>
    <w:rsid w:val="00CA51A2"/>
    <w:rsid w:val="00DD5304"/>
    <w:rsid w:val="00E6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8</cp:revision>
  <cp:lastPrinted>2016-01-09T07:48:00Z</cp:lastPrinted>
  <dcterms:created xsi:type="dcterms:W3CDTF">2012-08-31T06:40:00Z</dcterms:created>
  <dcterms:modified xsi:type="dcterms:W3CDTF">2016-01-09T07:51:00Z</dcterms:modified>
</cp:coreProperties>
</file>