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9" w:rsidRDefault="00BF6219" w:rsidP="00BF6219">
      <w:pPr>
        <w:jc w:val="center"/>
      </w:pPr>
    </w:p>
    <w:p w:rsidR="00BF6219" w:rsidRDefault="00BF6219" w:rsidP="00BF621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Кодекс профессиональной этики педагога</w:t>
      </w:r>
    </w:p>
    <w:p w:rsidR="00BF6219" w:rsidRDefault="00BF6219" w:rsidP="00BF6219">
      <w:pPr>
        <w:rPr>
          <w:sz w:val="28"/>
          <w:szCs w:val="28"/>
        </w:rPr>
      </w:pPr>
    </w:p>
    <w:p w:rsidR="00BF6219" w:rsidRDefault="00BF6219" w:rsidP="00BF621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Цель. </w:t>
      </w:r>
    </w:p>
    <w:p w:rsidR="00BF6219" w:rsidRDefault="00BF6219" w:rsidP="00BF621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 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положения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Источники и принципы педагогической этики.</w:t>
      </w:r>
    </w:p>
    <w:p w:rsidR="00BF6219" w:rsidRDefault="00BF6219" w:rsidP="00BF621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Принципы этики педагога.</w:t>
      </w:r>
    </w:p>
    <w:p w:rsidR="00BF6219" w:rsidRDefault="00BF6219" w:rsidP="00BF6219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, обществом. </w:t>
      </w:r>
    </w:p>
    <w:p w:rsidR="00BF6219" w:rsidRDefault="00BF6219" w:rsidP="00BF621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осуществлении своей деятельности педагог руководствуется следующими принципами: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гуманизм;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толерантность;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профессионализм;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законность;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справедливость;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ответственность;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демократичность; </w:t>
      </w:r>
    </w:p>
    <w:p w:rsidR="00BF6219" w:rsidRDefault="00BF6219" w:rsidP="00BF62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взаимное уважение.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2. Личность педагога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Педагог стремится быть положительным примером для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Педагог является честным, порядочным человеком, дорожит своей репутацией.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Выбранный педагогом образ жизни не должен наносить ущерб престижу профессии.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Педагог требователен к себе, стремится к самосовершенствованию.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Педагогу </w:t>
      </w:r>
      <w:proofErr w:type="gramStart"/>
      <w:r>
        <w:rPr>
          <w:rFonts w:cs="Times New Roman"/>
          <w:sz w:val="28"/>
          <w:szCs w:val="28"/>
        </w:rPr>
        <w:t>присущи</w:t>
      </w:r>
      <w:proofErr w:type="gramEnd"/>
      <w:r>
        <w:rPr>
          <w:rFonts w:cs="Times New Roman"/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Педагог соблюдает нормы русского языка, все виды норм культуры речи, не допускает использование ругательств, грубых и оскорбительных фраз.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 Педагог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Педагог бережно и обоснованно расходует материальные и другие ресурсы образовательной организации; не использует в личных целях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 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3. Взаимоотношения педагога</w:t>
      </w:r>
    </w:p>
    <w:p w:rsidR="00BF6219" w:rsidRDefault="00BF6219" w:rsidP="00BF6219">
      <w:pPr>
        <w:rPr>
          <w:rFonts w:cs="Times New Roman"/>
          <w:b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Взаимоотношения педагога с обучающимися и воспитанниками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Требовательность педагога по отношению </w:t>
      </w: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3.7. Педагог выбирает подходящий стиль общения с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, основанный на взаимном уважении. Не унижает честь и </w:t>
      </w:r>
      <w:proofErr w:type="gramStart"/>
      <w:r>
        <w:rPr>
          <w:rFonts w:cs="Times New Roman"/>
          <w:sz w:val="28"/>
          <w:szCs w:val="28"/>
        </w:rPr>
        <w:t>достоинство</w:t>
      </w:r>
      <w:proofErr w:type="gramEnd"/>
      <w:r>
        <w:rPr>
          <w:rFonts w:cs="Times New Roman"/>
          <w:sz w:val="28"/>
          <w:szCs w:val="28"/>
        </w:rPr>
        <w:t xml:space="preserve"> обучающихся ни по </w:t>
      </w:r>
      <w:proofErr w:type="gramStart"/>
      <w:r>
        <w:rPr>
          <w:rFonts w:cs="Times New Roman"/>
          <w:sz w:val="28"/>
          <w:szCs w:val="28"/>
        </w:rPr>
        <w:t>каким</w:t>
      </w:r>
      <w:proofErr w:type="gramEnd"/>
      <w:r>
        <w:rPr>
          <w:rFonts w:cs="Times New Roman"/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 Педагог является одинаково доброжелательным и благосклонным ко всем обучающимся.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Педагог выбирает методы работы с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3.10. При оценке поведения и </w:t>
      </w:r>
      <w:proofErr w:type="gramStart"/>
      <w:r>
        <w:rPr>
          <w:rFonts w:cs="Times New Roman"/>
          <w:sz w:val="28"/>
          <w:szCs w:val="28"/>
        </w:rPr>
        <w:t>достижений</w:t>
      </w:r>
      <w:proofErr w:type="gramEnd"/>
      <w:r>
        <w:rPr>
          <w:rFonts w:cs="Times New Roman"/>
          <w:sz w:val="28"/>
          <w:szCs w:val="28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3.11. Педагог справедливо и объективно оценивает работу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, не допуская завышенного или заниженного оценочного суждения.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3.12. Педагог обязан в тайне хранить информацию, доверенную ему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>, за исключением случаев, предусмотренных законодательством.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3.14. Педагог имеет право на неприкосновенность личной жизни.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Взаимоотношения педагога с педагогическим сообществом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3.17. Важные для педагогического сообщества решения принимаются в образовательной организации на основе принципов открытости и общего участия.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3.18. Педагогов объединяют взаимовыручка, поддержка, открытость и доверие.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3.24. Инициатива педагога в вопросах совершенствования качества образовательного процесса  приветствуется в образовательной организации. 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Взаимоотношения педагога с родителями </w:t>
      </w:r>
      <w:proofErr w:type="gramStart"/>
      <w:r>
        <w:rPr>
          <w:rFonts w:cs="Times New Roman"/>
          <w:b/>
          <w:sz w:val="28"/>
          <w:szCs w:val="28"/>
        </w:rPr>
        <w:t>обучающихся</w:t>
      </w:r>
      <w:proofErr w:type="gramEnd"/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3.25. Педагог уважительно и доброжелательно общается с родителями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3.26. Педагог консультирует родителей по вопросам образования обучающихся.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3.27. Педагог не разглашает высказанное ребенком мнение о своих родителях или мнение родителей о своем ребенке.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3.28. Отношения педагога с родителями основываются на согласовании оценки личности и достижений ребенка.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3.29. На отношения педагога с обучающимися и на их оценку не влияет поддержка, оказываемая их родителями образовательной организации. 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Взаимоотношения педагога с обществом и государством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3.30. Педагог является общественным просветителем, хранителем культурных ценностей, образованным человеком.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3.31. Педагог стремится внести свой вклад в развитие гражданского общества.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3.32. Педагог понимает и исполняет свой гражданский долг и социальную роль. 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3.33. Педагог является гражданином, соблюдающим законодательство Российской Федерации.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3.34. Педагог не занимается </w:t>
      </w:r>
      <w:proofErr w:type="spellStart"/>
      <w:r>
        <w:rPr>
          <w:rFonts w:cs="Times New Roman"/>
          <w:sz w:val="28"/>
          <w:szCs w:val="28"/>
        </w:rPr>
        <w:t>противокультурной</w:t>
      </w:r>
      <w:proofErr w:type="spellEnd"/>
      <w:r>
        <w:rPr>
          <w:rFonts w:cs="Times New Roman"/>
          <w:sz w:val="28"/>
          <w:szCs w:val="28"/>
        </w:rPr>
        <w:t>, аморальной, неправомерной деятельностью.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BF6219" w:rsidRDefault="00BF6219" w:rsidP="00BF6219">
      <w:pPr>
        <w:rPr>
          <w:rFonts w:cs="Times New Roman"/>
          <w:sz w:val="28"/>
          <w:szCs w:val="28"/>
        </w:rPr>
      </w:pPr>
    </w:p>
    <w:p w:rsidR="00BF6219" w:rsidRDefault="00BF6219" w:rsidP="00BF6219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Раздел 4. Заключительные положения</w:t>
      </w:r>
    </w:p>
    <w:p w:rsidR="00BF6219" w:rsidRDefault="00BF6219" w:rsidP="00BF621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F03E34" w:rsidRDefault="00BF6219" w:rsidP="00BF6219">
      <w:r>
        <w:rPr>
          <w:rFonts w:cs="Times New Roman"/>
          <w:sz w:val="28"/>
          <w:szCs w:val="28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– на заседании комиссии по трудовым спорам или Управляющего совета образовательного учреждения</w:t>
      </w:r>
    </w:p>
    <w:sectPr w:rsidR="00F03E34" w:rsidSect="00F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19"/>
    <w:rsid w:val="00442A09"/>
    <w:rsid w:val="005340CA"/>
    <w:rsid w:val="00BF6219"/>
    <w:rsid w:val="00F0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2013-04-24T03:32:00Z</dcterms:created>
  <dcterms:modified xsi:type="dcterms:W3CDTF">2016-01-12T05:44:00Z</dcterms:modified>
</cp:coreProperties>
</file>