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6D8EA" w14:textId="77777777" w:rsidR="00BF42D1" w:rsidRPr="00B1769A" w:rsidRDefault="00BF42D1" w:rsidP="006D1C24">
      <w:pPr>
        <w:pStyle w:val="NormalWeb"/>
        <w:contextualSpacing/>
        <w:jc w:val="center"/>
        <w:rPr>
          <w:color w:val="000000"/>
          <w:sz w:val="28"/>
          <w:szCs w:val="28"/>
        </w:rPr>
      </w:pPr>
      <w:r w:rsidRPr="00B1769A">
        <w:rPr>
          <w:rFonts w:ascii="Tahoma" w:hAnsi="Tahoma" w:cs="Tahoma"/>
          <w:b/>
          <w:bCs/>
          <w:color w:val="00000A"/>
          <w:sz w:val="28"/>
          <w:szCs w:val="28"/>
        </w:rPr>
        <w:br/>
      </w:r>
      <w:r w:rsidRPr="00B1769A">
        <w:rPr>
          <w:b/>
          <w:bCs/>
          <w:color w:val="00000A"/>
          <w:sz w:val="28"/>
          <w:szCs w:val="28"/>
        </w:rPr>
        <w:t>Мониторинг уровня сформированности</w:t>
      </w:r>
    </w:p>
    <w:p w14:paraId="325C336B" w14:textId="2B7C0A8D" w:rsidR="00202EED" w:rsidRPr="00B1769A" w:rsidRDefault="00BF42D1" w:rsidP="00202EED">
      <w:pPr>
        <w:pStyle w:val="NormalWeb"/>
        <w:contextualSpacing/>
        <w:jc w:val="center"/>
        <w:rPr>
          <w:b/>
          <w:bCs/>
          <w:color w:val="00000A"/>
          <w:sz w:val="28"/>
          <w:szCs w:val="28"/>
        </w:rPr>
      </w:pPr>
      <w:r w:rsidRPr="00B1769A">
        <w:rPr>
          <w:b/>
          <w:bCs/>
          <w:color w:val="00000A"/>
          <w:sz w:val="28"/>
          <w:szCs w:val="28"/>
        </w:rPr>
        <w:t>метапредметных УУД учащихся</w:t>
      </w:r>
      <w:r w:rsidR="00202EED">
        <w:rPr>
          <w:b/>
          <w:bCs/>
          <w:color w:val="00000A"/>
          <w:sz w:val="28"/>
          <w:szCs w:val="28"/>
        </w:rPr>
        <w:t>.</w:t>
      </w:r>
    </w:p>
    <w:p w14:paraId="162D625F" w14:textId="04C0AC29" w:rsidR="00BF42D1" w:rsidRPr="00B1769A" w:rsidRDefault="00BF42D1" w:rsidP="006D1C24">
      <w:pPr>
        <w:pStyle w:val="NormalWeb"/>
        <w:contextualSpacing/>
        <w:jc w:val="center"/>
        <w:rPr>
          <w:color w:val="000000"/>
          <w:sz w:val="28"/>
          <w:szCs w:val="28"/>
        </w:rPr>
      </w:pPr>
      <w:r w:rsidRPr="00B1769A">
        <w:rPr>
          <w:b/>
          <w:bCs/>
          <w:color w:val="00000A"/>
          <w:sz w:val="28"/>
          <w:szCs w:val="28"/>
        </w:rPr>
        <w:t>.</w:t>
      </w:r>
    </w:p>
    <w:p w14:paraId="66238976" w14:textId="77777777" w:rsidR="00BF42D1" w:rsidRPr="00E60509" w:rsidRDefault="00BF42D1" w:rsidP="00BF42D1">
      <w:pPr>
        <w:pStyle w:val="NormalWeb"/>
        <w:rPr>
          <w:color w:val="000000"/>
        </w:rPr>
      </w:pPr>
      <w:r w:rsidRPr="00E60509">
        <w:rPr>
          <w:b/>
          <w:bCs/>
          <w:color w:val="00000A"/>
        </w:rPr>
        <w:t>Мониторинг –</w:t>
      </w:r>
      <w:r w:rsidRPr="00E60509">
        <w:rPr>
          <w:rStyle w:val="apple-converted-space"/>
          <w:b/>
          <w:bCs/>
          <w:color w:val="00000A"/>
        </w:rPr>
        <w:t> </w:t>
      </w:r>
      <w:r w:rsidRPr="00E60509">
        <w:rPr>
          <w:color w:val="00000A"/>
        </w:rPr>
        <w:t>профессиональная деятельность по отслеживанию состояния или развития какого-либо предмета изучения, которая позволяет оценивать результативность осуществляемой деятельности и принять своевременные и обоснованные решения.</w:t>
      </w:r>
    </w:p>
    <w:p w14:paraId="7C5D617C" w14:textId="77777777" w:rsidR="00BF42D1" w:rsidRPr="00E60509" w:rsidRDefault="00BF42D1" w:rsidP="00BF42D1">
      <w:pPr>
        <w:pStyle w:val="NormalWeb"/>
        <w:rPr>
          <w:color w:val="000000"/>
        </w:rPr>
      </w:pPr>
      <w:r w:rsidRPr="00E60509">
        <w:rPr>
          <w:b/>
          <w:bCs/>
          <w:color w:val="00000A"/>
        </w:rPr>
        <w:t>Универсальные учебные действия (УУД) -</w:t>
      </w:r>
      <w:r w:rsidRPr="00E60509">
        <w:rPr>
          <w:color w:val="00000A"/>
        </w:rPr>
        <w:t>совокупность способов действий и связанных с ними способов учебной работы, которые обеспечивают способность школьников к самостоятельному усвоению новых знаний и умений, к саморазвитию и самосовершенствованию.</w:t>
      </w:r>
    </w:p>
    <w:p w14:paraId="2571C849" w14:textId="77777777" w:rsidR="00BF42D1" w:rsidRPr="00E60509" w:rsidRDefault="00BF42D1" w:rsidP="00BF42D1">
      <w:pPr>
        <w:pStyle w:val="NormalWeb"/>
        <w:rPr>
          <w:color w:val="000000"/>
        </w:rPr>
      </w:pPr>
      <w:r w:rsidRPr="00E60509">
        <w:rPr>
          <w:b/>
          <w:bCs/>
          <w:color w:val="00000A"/>
        </w:rPr>
        <w:t>Метапредметные результаты</w:t>
      </w:r>
      <w:r w:rsidRPr="00E60509">
        <w:rPr>
          <w:rStyle w:val="apple-converted-space"/>
          <w:color w:val="00000A"/>
        </w:rPr>
        <w:t> </w:t>
      </w:r>
      <w:r w:rsidRPr="00E60509">
        <w:rPr>
          <w:color w:val="00000A"/>
        </w:rPr>
        <w:t>– это освоенные учащимися УУД: познавательные, регулятивные, коммуникативные, которые обеспечивают овладение ключевыми компетенциями и способность их использования в учебной, познавательной и социальной практике, самостоятельность планирования и осуществления учебной деятельности, организацию учебного сотрудничества с педагогами и сверстниками, построение индивидуальной образовательной траектории.</w:t>
      </w:r>
    </w:p>
    <w:p w14:paraId="191D6446" w14:textId="77777777" w:rsidR="00BF42D1" w:rsidRPr="00E60509" w:rsidRDefault="00BF42D1" w:rsidP="00BF42D1">
      <w:pPr>
        <w:pStyle w:val="NormalWeb"/>
        <w:rPr>
          <w:color w:val="000000"/>
        </w:rPr>
      </w:pPr>
      <w:r w:rsidRPr="00E60509">
        <w:rPr>
          <w:b/>
          <w:bCs/>
          <w:color w:val="00000A"/>
        </w:rPr>
        <w:t>Инструкция по проведению</w:t>
      </w:r>
    </w:p>
    <w:p w14:paraId="179C9D69" w14:textId="77777777" w:rsidR="00BF42D1" w:rsidRPr="00E60509" w:rsidRDefault="00BF42D1" w:rsidP="00E60509">
      <w:pPr>
        <w:pStyle w:val="NormalWeb"/>
        <w:contextualSpacing/>
        <w:rPr>
          <w:color w:val="000000"/>
        </w:rPr>
      </w:pPr>
      <w:r w:rsidRPr="00E60509">
        <w:rPr>
          <w:color w:val="00000A"/>
        </w:rPr>
        <w:t>Мониторинг сформированности универсальных учебных действий у учащихся может осуществляется на основе метода</w:t>
      </w:r>
      <w:r w:rsidRPr="00E60509">
        <w:rPr>
          <w:rStyle w:val="apple-converted-space"/>
          <w:color w:val="00000A"/>
        </w:rPr>
        <w:t> </w:t>
      </w:r>
      <w:r w:rsidRPr="00E60509">
        <w:rPr>
          <w:b/>
          <w:bCs/>
          <w:color w:val="00000A"/>
        </w:rPr>
        <w:t>наблюдения</w:t>
      </w:r>
      <w:r w:rsidRPr="00E60509">
        <w:rPr>
          <w:color w:val="C00000"/>
        </w:rPr>
        <w:t>.</w:t>
      </w:r>
    </w:p>
    <w:p w14:paraId="6E4F7FA9" w14:textId="77777777" w:rsidR="00BF42D1" w:rsidRPr="00E60509" w:rsidRDefault="00BF42D1" w:rsidP="00E60509">
      <w:pPr>
        <w:pStyle w:val="NormalWeb"/>
        <w:contextualSpacing/>
        <w:rPr>
          <w:color w:val="000000"/>
        </w:rPr>
      </w:pPr>
      <w:r w:rsidRPr="00E60509">
        <w:rPr>
          <w:color w:val="00000A"/>
        </w:rPr>
        <w:t>Разработанная методика проведения мониторинга основывается на подходах к оценке уровня сформированности учебной деятельности, обобщенных в работе А.Г. Асмолова (Как проектировать универсальные учебные действия в школе / Учебное пособие / А.Г. Асмолов, М.: Просвещение, 2011).</w:t>
      </w:r>
    </w:p>
    <w:p w14:paraId="7AE17146" w14:textId="77777777" w:rsidR="00BF42D1" w:rsidRPr="00E60509" w:rsidRDefault="00BF42D1" w:rsidP="00BF42D1">
      <w:pPr>
        <w:pStyle w:val="NormalWeb"/>
        <w:rPr>
          <w:color w:val="000000"/>
        </w:rPr>
      </w:pPr>
      <w:r w:rsidRPr="00E60509">
        <w:rPr>
          <w:color w:val="00000A"/>
        </w:rPr>
        <w:t>Оцениваемые показатели учебной деятельности отражают требования к сформированности универсальных учебных действий учащихся основной школы Федерального государственного образовательного стандарта основного общего образования.</w:t>
      </w:r>
    </w:p>
    <w:p w14:paraId="35C38670" w14:textId="77777777" w:rsidR="00BF42D1" w:rsidRPr="00E60509" w:rsidRDefault="00BF42D1" w:rsidP="00BF42D1">
      <w:pPr>
        <w:pStyle w:val="NormalWeb"/>
        <w:rPr>
          <w:color w:val="000000"/>
        </w:rPr>
      </w:pPr>
      <w:r w:rsidRPr="00E60509">
        <w:rPr>
          <w:b/>
          <w:bCs/>
          <w:color w:val="00000A"/>
        </w:rPr>
        <w:t>Процедура проведения диагностического исследования</w:t>
      </w:r>
    </w:p>
    <w:p w14:paraId="290941D8" w14:textId="77777777" w:rsidR="00BF42D1" w:rsidRPr="00E60509" w:rsidRDefault="00BF42D1" w:rsidP="00E60509">
      <w:pPr>
        <w:pStyle w:val="NormalWeb"/>
        <w:contextualSpacing/>
        <w:rPr>
          <w:color w:val="000000"/>
        </w:rPr>
      </w:pPr>
      <w:r w:rsidRPr="00E60509">
        <w:rPr>
          <w:color w:val="00000A"/>
        </w:rPr>
        <w:t>1. Учитель самостоятельно заполняют сводную таблицу по классу.</w:t>
      </w:r>
    </w:p>
    <w:p w14:paraId="632FB610" w14:textId="77777777" w:rsidR="00BF42D1" w:rsidRPr="00E60509" w:rsidRDefault="00BF42D1" w:rsidP="00E60509">
      <w:pPr>
        <w:pStyle w:val="NormalWeb"/>
        <w:contextualSpacing/>
        <w:rPr>
          <w:color w:val="000000"/>
        </w:rPr>
      </w:pPr>
      <w:r w:rsidRPr="00E60509">
        <w:rPr>
          <w:color w:val="00000A"/>
        </w:rPr>
        <w:t>2. Объектом наблюдения являются особенности отношения учеников к учебному материалу, их поведение и деятельность в самых различных учебных и внеучебных ситуациях и обстоятельствах.</w:t>
      </w:r>
    </w:p>
    <w:p w14:paraId="38685F4D" w14:textId="77777777" w:rsidR="00BF42D1" w:rsidRPr="00E60509" w:rsidRDefault="00BF42D1" w:rsidP="00E60509">
      <w:pPr>
        <w:pStyle w:val="NormalWeb"/>
        <w:contextualSpacing/>
        <w:rPr>
          <w:color w:val="000000"/>
        </w:rPr>
      </w:pPr>
      <w:r w:rsidRPr="00E60509">
        <w:rPr>
          <w:color w:val="00000A"/>
        </w:rPr>
        <w:t>3. Опираясь на естественно накопившуюся сумму впечатлений о характере учебной активности учеников педагог сопоставляет их с описанием представленных уровней сформированности универсальных учебных действий (см. таблица 1).</w:t>
      </w:r>
    </w:p>
    <w:p w14:paraId="171CDE7F" w14:textId="77777777" w:rsidR="00BF42D1" w:rsidRPr="00E60509" w:rsidRDefault="00BF42D1" w:rsidP="00E60509">
      <w:pPr>
        <w:pStyle w:val="NormalWeb"/>
        <w:contextualSpacing/>
        <w:rPr>
          <w:color w:val="000000"/>
        </w:rPr>
      </w:pPr>
      <w:r w:rsidRPr="00E60509">
        <w:rPr>
          <w:color w:val="00000A"/>
        </w:rPr>
        <w:t>Процесс наблюдения за учащимися всего класса осуществляется в течение нескольких дней.</w:t>
      </w:r>
    </w:p>
    <w:p w14:paraId="49907997" w14:textId="77777777" w:rsidR="00BF42D1" w:rsidRPr="00E60509" w:rsidRDefault="00BF42D1" w:rsidP="00E60509">
      <w:pPr>
        <w:pStyle w:val="NormalWeb"/>
        <w:contextualSpacing/>
        <w:rPr>
          <w:color w:val="000000"/>
        </w:rPr>
      </w:pPr>
      <w:r w:rsidRPr="00E60509">
        <w:rPr>
          <w:color w:val="00000A"/>
        </w:rPr>
        <w:t>4. Каждому уровню соответствует свой балл: от 1 до 4. Таким образом, каждому показателю из группы УУД (регулятивных , познавательных, коммуникативных) присваивается свой балл.</w:t>
      </w:r>
    </w:p>
    <w:p w14:paraId="46956C53" w14:textId="77777777" w:rsidR="00BF42D1" w:rsidRPr="00E60509" w:rsidRDefault="00BF42D1" w:rsidP="00E60509">
      <w:pPr>
        <w:pStyle w:val="NormalWeb"/>
        <w:contextualSpacing/>
        <w:rPr>
          <w:color w:val="000000"/>
        </w:rPr>
      </w:pPr>
      <w:r w:rsidRPr="00E60509">
        <w:rPr>
          <w:color w:val="00000A"/>
        </w:rPr>
        <w:t>5.Затем определяется средний балл по каждой группе УУД в таблицу (см. таблица 2) по каждому ученику и по классу в целом .</w:t>
      </w:r>
    </w:p>
    <w:p w14:paraId="6D697727" w14:textId="77777777" w:rsidR="00BF42D1" w:rsidRPr="00E60509" w:rsidRDefault="00BF42D1" w:rsidP="00E60509">
      <w:pPr>
        <w:pStyle w:val="NormalWeb"/>
        <w:contextualSpacing/>
        <w:rPr>
          <w:color w:val="000000"/>
        </w:rPr>
      </w:pPr>
      <w:r w:rsidRPr="00E60509">
        <w:rPr>
          <w:color w:val="00000A"/>
        </w:rPr>
        <w:t>6. Строится диаграмма.</w:t>
      </w:r>
    </w:p>
    <w:p w14:paraId="020D0C8E" w14:textId="77777777" w:rsidR="00BF42D1" w:rsidRPr="00E60509" w:rsidRDefault="00BF42D1" w:rsidP="00E60509">
      <w:pPr>
        <w:pStyle w:val="NormalWeb"/>
        <w:contextualSpacing/>
        <w:rPr>
          <w:color w:val="000000"/>
        </w:rPr>
      </w:pPr>
      <w:r w:rsidRPr="00E60509">
        <w:rPr>
          <w:color w:val="00000A"/>
        </w:rPr>
        <w:t>7. Делается вывод.</w:t>
      </w:r>
    </w:p>
    <w:p w14:paraId="49A760F4" w14:textId="77777777" w:rsidR="00BF42D1" w:rsidRPr="00E60509" w:rsidRDefault="00BF42D1" w:rsidP="00E60509">
      <w:pPr>
        <w:pStyle w:val="NormalWeb"/>
        <w:contextualSpacing/>
        <w:rPr>
          <w:color w:val="000000"/>
        </w:rPr>
      </w:pPr>
      <w:r w:rsidRPr="00E60509">
        <w:rPr>
          <w:color w:val="00000A"/>
        </w:rPr>
        <w:t>8.Даются рекомендации.</w:t>
      </w:r>
    </w:p>
    <w:p w14:paraId="353F416B" w14:textId="77777777" w:rsidR="00BF42D1" w:rsidRDefault="00BF42D1" w:rsidP="00E60509">
      <w:pPr>
        <w:pStyle w:val="NormalWeb"/>
        <w:rPr>
          <w:rFonts w:ascii="Tahoma" w:hAnsi="Tahoma" w:cs="Tahoma"/>
          <w:color w:val="000000"/>
          <w:sz w:val="18"/>
          <w:szCs w:val="18"/>
        </w:rPr>
      </w:pPr>
    </w:p>
    <w:p w14:paraId="56BD6901" w14:textId="77777777" w:rsidR="00B1769A" w:rsidRDefault="00B1769A" w:rsidP="00BF42D1">
      <w:pPr>
        <w:pStyle w:val="NormalWeb"/>
        <w:jc w:val="center"/>
        <w:rPr>
          <w:b/>
          <w:bCs/>
          <w:color w:val="00000A"/>
        </w:rPr>
      </w:pPr>
    </w:p>
    <w:p w14:paraId="3B7241FA" w14:textId="77777777" w:rsidR="00BF42D1" w:rsidRPr="00E60509" w:rsidRDefault="00BF42D1" w:rsidP="00BF42D1">
      <w:pPr>
        <w:pStyle w:val="NormalWeb"/>
        <w:jc w:val="center"/>
        <w:rPr>
          <w:color w:val="000000"/>
        </w:rPr>
      </w:pPr>
      <w:r w:rsidRPr="00E60509">
        <w:rPr>
          <w:b/>
          <w:bCs/>
          <w:color w:val="00000A"/>
        </w:rPr>
        <w:lastRenderedPageBreak/>
        <w:t>Стартовый мониторинг сформированности метапредметных УУД</w:t>
      </w:r>
    </w:p>
    <w:p w14:paraId="7D02FCE9" w14:textId="77777777" w:rsidR="006D1C24" w:rsidRDefault="006D1C24" w:rsidP="00B1769A">
      <w:pPr>
        <w:pStyle w:val="NormalWeb"/>
        <w:rPr>
          <w:b/>
          <w:bCs/>
          <w:i/>
          <w:iCs/>
          <w:color w:val="00000A"/>
          <w:sz w:val="27"/>
          <w:szCs w:val="27"/>
        </w:rPr>
      </w:pPr>
    </w:p>
    <w:p w14:paraId="76AD6B15" w14:textId="77777777" w:rsidR="00F6681A" w:rsidRDefault="00441932" w:rsidP="00BF42D1">
      <w:pPr>
        <w:pStyle w:val="NormalWeb"/>
        <w:jc w:val="center"/>
        <w:rPr>
          <w:b/>
          <w:bCs/>
          <w:i/>
          <w:iCs/>
          <w:color w:val="00000A"/>
          <w:sz w:val="27"/>
          <w:szCs w:val="27"/>
        </w:rPr>
      </w:pPr>
      <w:r w:rsidRPr="00441932">
        <w:rPr>
          <w:b/>
          <w:bCs/>
          <w:i/>
          <w:iCs/>
          <w:color w:val="00000A"/>
          <w:sz w:val="27"/>
          <w:szCs w:val="27"/>
        </w:rPr>
        <w:t>КРИТЕРИИ БАЛЛОВ</w:t>
      </w:r>
      <w:r w:rsidR="00222274">
        <w:rPr>
          <w:b/>
          <w:bCs/>
          <w:i/>
          <w:iCs/>
          <w:color w:val="00000A"/>
          <w:sz w:val="27"/>
          <w:szCs w:val="27"/>
        </w:rPr>
        <w:t xml:space="preserve"> ПОЗНАВАТЕЛЬНЫЕ УУД</w:t>
      </w:r>
    </w:p>
    <w:tbl>
      <w:tblPr>
        <w:tblStyle w:val="TableGrid"/>
        <w:tblW w:w="0" w:type="auto"/>
        <w:tblLook w:val="04A0" w:firstRow="1" w:lastRow="0" w:firstColumn="1" w:lastColumn="0" w:noHBand="0" w:noVBand="1"/>
      </w:tblPr>
      <w:tblGrid>
        <w:gridCol w:w="4946"/>
        <w:gridCol w:w="5333"/>
      </w:tblGrid>
      <w:tr w:rsidR="00441932" w14:paraId="512ACAAE" w14:textId="77777777" w:rsidTr="00114DD6">
        <w:trPr>
          <w:trHeight w:val="3251"/>
        </w:trPr>
        <w:tc>
          <w:tcPr>
            <w:tcW w:w="7054" w:type="dxa"/>
          </w:tcPr>
          <w:p w14:paraId="75F1E8F4" w14:textId="77777777" w:rsidR="00441932" w:rsidRPr="00E60509" w:rsidRDefault="00441932" w:rsidP="00E60509">
            <w:pPr>
              <w:pStyle w:val="NormalWeb"/>
              <w:spacing w:before="0" w:beforeAutospacing="0" w:after="0" w:afterAutospacing="0"/>
              <w:rPr>
                <w:color w:val="000000"/>
                <w:sz w:val="22"/>
                <w:szCs w:val="22"/>
              </w:rPr>
            </w:pPr>
            <w:r w:rsidRPr="00E60509">
              <w:rPr>
                <w:b/>
                <w:bCs/>
                <w:color w:val="000000"/>
                <w:sz w:val="22"/>
                <w:szCs w:val="22"/>
              </w:rPr>
              <w:t>1. Восприятие информации.</w:t>
            </w:r>
          </w:p>
          <w:p w14:paraId="5C82E13C" w14:textId="77777777" w:rsidR="00441932" w:rsidRPr="00E60509" w:rsidRDefault="00441932" w:rsidP="00E60509">
            <w:pPr>
              <w:pStyle w:val="NormalWeb"/>
              <w:spacing w:before="0" w:beforeAutospacing="0" w:after="0" w:afterAutospacing="0"/>
              <w:rPr>
                <w:color w:val="000000"/>
                <w:sz w:val="22"/>
                <w:szCs w:val="22"/>
              </w:rPr>
            </w:pPr>
            <w:r w:rsidRPr="00E60509">
              <w:rPr>
                <w:b/>
                <w:bCs/>
                <w:i/>
                <w:iCs/>
                <w:color w:val="000000"/>
                <w:sz w:val="22"/>
                <w:szCs w:val="22"/>
              </w:rPr>
              <w:t>1.1. Устную инструкцию воспринимает:</w:t>
            </w:r>
          </w:p>
          <w:p w14:paraId="240799BC"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с первого предъявления – 4</w:t>
            </w:r>
          </w:p>
          <w:p w14:paraId="52A17A17"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 xml:space="preserve"> нуждается в дополнительных разъяснениях -3</w:t>
            </w:r>
          </w:p>
          <w:p w14:paraId="17D5B86C"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нуждается в пошаговом предъявлении-2</w:t>
            </w:r>
          </w:p>
          <w:p w14:paraId="7D10C892"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с пошаговым контролем усвоения-1</w:t>
            </w:r>
          </w:p>
          <w:p w14:paraId="07EB71DE"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не воспринимает устную инструкцию-0</w:t>
            </w:r>
          </w:p>
          <w:p w14:paraId="6E7C099E" w14:textId="77777777" w:rsidR="00441932" w:rsidRPr="00E60509" w:rsidRDefault="00441932" w:rsidP="00E60509">
            <w:pPr>
              <w:pStyle w:val="NormalWeb"/>
              <w:spacing w:before="0" w:beforeAutospacing="0" w:after="0" w:afterAutospacing="0"/>
              <w:rPr>
                <w:b/>
                <w:bCs/>
                <w:i/>
                <w:iCs/>
                <w:color w:val="000000"/>
                <w:sz w:val="22"/>
                <w:szCs w:val="22"/>
              </w:rPr>
            </w:pPr>
            <w:r w:rsidRPr="00E60509">
              <w:rPr>
                <w:b/>
                <w:bCs/>
                <w:i/>
                <w:iCs/>
                <w:color w:val="000000"/>
                <w:sz w:val="22"/>
                <w:szCs w:val="22"/>
              </w:rPr>
              <w:t>1.2. Письменную инструкцию (в учебнике, на доске, на карточке ) воспринимает:</w:t>
            </w:r>
          </w:p>
          <w:p w14:paraId="2789E68A"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самостоятельно-4</w:t>
            </w:r>
          </w:p>
          <w:p w14:paraId="705E0496"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нуждается в разъяснениях-3</w:t>
            </w:r>
          </w:p>
          <w:p w14:paraId="61E2E121"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нуждается в пошаговом предъявлении с пошаговым контролем усвоения -2</w:t>
            </w:r>
          </w:p>
          <w:p w14:paraId="57E3ABE5"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не воспринимает письменную инструкцию-1</w:t>
            </w:r>
          </w:p>
          <w:p w14:paraId="54464229" w14:textId="77777777" w:rsidR="00441932" w:rsidRPr="00E60509" w:rsidRDefault="00441932" w:rsidP="00E60509">
            <w:pPr>
              <w:pStyle w:val="NormalWeb"/>
              <w:spacing w:before="0" w:beforeAutospacing="0" w:after="0" w:afterAutospacing="0"/>
              <w:rPr>
                <w:color w:val="000000"/>
                <w:sz w:val="22"/>
                <w:szCs w:val="22"/>
              </w:rPr>
            </w:pPr>
            <w:r w:rsidRPr="00E60509">
              <w:rPr>
                <w:b/>
                <w:bCs/>
                <w:color w:val="000000"/>
                <w:sz w:val="22"/>
                <w:szCs w:val="22"/>
              </w:rPr>
              <w:t>2. Интеллектуальная обработка информации.</w:t>
            </w:r>
          </w:p>
          <w:p w14:paraId="26651429" w14:textId="77777777" w:rsidR="00441932" w:rsidRPr="00E60509" w:rsidRDefault="00441932" w:rsidP="00E60509">
            <w:pPr>
              <w:pStyle w:val="NormalWeb"/>
              <w:spacing w:before="0" w:beforeAutospacing="0" w:after="0" w:afterAutospacing="0"/>
              <w:rPr>
                <w:color w:val="000000"/>
                <w:sz w:val="22"/>
                <w:szCs w:val="22"/>
              </w:rPr>
            </w:pPr>
            <w:r w:rsidRPr="00E60509">
              <w:rPr>
                <w:b/>
                <w:bCs/>
                <w:i/>
                <w:iCs/>
                <w:color w:val="000000"/>
                <w:sz w:val="22"/>
                <w:szCs w:val="22"/>
              </w:rPr>
              <w:t>2.1. Умеет ли выделять главное в предложенной информации:</w:t>
            </w:r>
          </w:p>
          <w:p w14:paraId="0EC326A4"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способен выделить самостоятельно-3</w:t>
            </w:r>
          </w:p>
          <w:p w14:paraId="6FAE0877"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нуждается в дополнительных (наводящих, уточняющих) вопросах-2</w:t>
            </w:r>
          </w:p>
          <w:p w14:paraId="0287A17D"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испытывает значительные затруднения-1</w:t>
            </w:r>
          </w:p>
          <w:p w14:paraId="284AED63" w14:textId="77777777" w:rsidR="00441932" w:rsidRPr="00E60509" w:rsidRDefault="00441932" w:rsidP="00E60509">
            <w:pPr>
              <w:pStyle w:val="NormalWeb"/>
              <w:spacing w:before="0" w:beforeAutospacing="0" w:after="0" w:afterAutospacing="0"/>
              <w:jc w:val="center"/>
              <w:rPr>
                <w:b/>
                <w:bCs/>
                <w:i/>
                <w:iCs/>
                <w:color w:val="00000A"/>
                <w:sz w:val="22"/>
                <w:szCs w:val="22"/>
              </w:rPr>
            </w:pPr>
          </w:p>
        </w:tc>
        <w:tc>
          <w:tcPr>
            <w:tcW w:w="7732" w:type="dxa"/>
          </w:tcPr>
          <w:p w14:paraId="5D81B28D" w14:textId="77777777" w:rsidR="00441932" w:rsidRPr="00E60509" w:rsidRDefault="00441932" w:rsidP="00E60509">
            <w:pPr>
              <w:pStyle w:val="NormalWeb"/>
              <w:spacing w:before="0" w:beforeAutospacing="0" w:after="0" w:afterAutospacing="0"/>
              <w:rPr>
                <w:b/>
                <w:bCs/>
                <w:i/>
                <w:iCs/>
                <w:color w:val="000000"/>
                <w:sz w:val="22"/>
                <w:szCs w:val="22"/>
              </w:rPr>
            </w:pPr>
            <w:r w:rsidRPr="00E60509">
              <w:rPr>
                <w:b/>
                <w:bCs/>
                <w:i/>
                <w:iCs/>
                <w:color w:val="000000"/>
                <w:sz w:val="22"/>
                <w:szCs w:val="22"/>
              </w:rPr>
              <w:t>2.2. Умеет ли выделять новое в учебном материале:</w:t>
            </w:r>
          </w:p>
          <w:p w14:paraId="53ABB5EB"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способен выделить самостоятельно-3</w:t>
            </w:r>
          </w:p>
          <w:p w14:paraId="7D6EEB62"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нуждается в помощи-2</w:t>
            </w:r>
          </w:p>
          <w:p w14:paraId="234907D6" w14:textId="77777777" w:rsidR="00441932" w:rsidRPr="00E60509" w:rsidRDefault="00441932" w:rsidP="00E60509">
            <w:pPr>
              <w:pStyle w:val="NormalWeb"/>
              <w:spacing w:before="0" w:beforeAutospacing="0" w:after="0" w:afterAutospacing="0"/>
              <w:rPr>
                <w:color w:val="000000"/>
                <w:sz w:val="22"/>
                <w:szCs w:val="22"/>
              </w:rPr>
            </w:pPr>
            <w:r w:rsidRPr="00E60509">
              <w:rPr>
                <w:color w:val="000000"/>
                <w:sz w:val="22"/>
                <w:szCs w:val="22"/>
              </w:rPr>
              <w:t>испытывает значительные затруднения-1</w:t>
            </w:r>
          </w:p>
          <w:p w14:paraId="43BE72AF" w14:textId="77777777" w:rsidR="00441932" w:rsidRPr="00E60509" w:rsidRDefault="0047223B" w:rsidP="00E60509">
            <w:pPr>
              <w:pStyle w:val="NormalWeb"/>
              <w:spacing w:before="0" w:beforeAutospacing="0" w:after="0" w:afterAutospacing="0"/>
              <w:rPr>
                <w:b/>
                <w:bCs/>
                <w:i/>
                <w:iCs/>
                <w:color w:val="000000"/>
                <w:sz w:val="22"/>
                <w:szCs w:val="22"/>
              </w:rPr>
            </w:pPr>
            <w:r w:rsidRPr="00E60509">
              <w:rPr>
                <w:b/>
                <w:bCs/>
                <w:i/>
                <w:iCs/>
                <w:color w:val="000000"/>
                <w:sz w:val="22"/>
                <w:szCs w:val="22"/>
              </w:rPr>
              <w:t>2.3. Темп интеллектуальной деятельности:</w:t>
            </w:r>
          </w:p>
          <w:p w14:paraId="7C428A86"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выше, чем у других учащихся класса-3</w:t>
            </w:r>
          </w:p>
          <w:p w14:paraId="1FC9268D"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такой же, как у других учащихся класса-2</w:t>
            </w:r>
          </w:p>
          <w:p w14:paraId="02D8AA0C"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значительно снижен -1</w:t>
            </w:r>
          </w:p>
          <w:p w14:paraId="4D003206" w14:textId="77777777" w:rsidR="0047223B" w:rsidRPr="00E60509" w:rsidRDefault="0047223B" w:rsidP="00E60509">
            <w:pPr>
              <w:pStyle w:val="NormalWeb"/>
              <w:spacing w:before="0" w:beforeAutospacing="0" w:after="0" w:afterAutospacing="0"/>
              <w:rPr>
                <w:color w:val="000000"/>
                <w:sz w:val="22"/>
                <w:szCs w:val="22"/>
              </w:rPr>
            </w:pPr>
            <w:r w:rsidRPr="00E60509">
              <w:rPr>
                <w:b/>
                <w:bCs/>
                <w:color w:val="000000"/>
                <w:sz w:val="22"/>
                <w:szCs w:val="22"/>
              </w:rPr>
              <w:t>3. Результативность интеллектуальной деятельности.</w:t>
            </w:r>
          </w:p>
          <w:p w14:paraId="1B8BFBB5" w14:textId="77777777" w:rsidR="0047223B" w:rsidRPr="00E60509" w:rsidRDefault="0047223B" w:rsidP="00E60509">
            <w:pPr>
              <w:pStyle w:val="NormalWeb"/>
              <w:spacing w:before="0" w:beforeAutospacing="0" w:after="0" w:afterAutospacing="0"/>
              <w:rPr>
                <w:color w:val="000000"/>
                <w:sz w:val="22"/>
                <w:szCs w:val="22"/>
              </w:rPr>
            </w:pPr>
            <w:r w:rsidRPr="00E60509">
              <w:rPr>
                <w:b/>
                <w:bCs/>
                <w:i/>
                <w:iCs/>
                <w:color w:val="000000"/>
                <w:sz w:val="22"/>
                <w:szCs w:val="22"/>
              </w:rPr>
              <w:t>3.1. Результат получает:</w:t>
            </w:r>
          </w:p>
          <w:p w14:paraId="64440BF8"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успешно (рационально, эффективно); воспроизводит предложенный учителем алгоритм-4</w:t>
            </w:r>
          </w:p>
          <w:p w14:paraId="218C124C"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оригинальным творческим способом</w:t>
            </w:r>
            <w:r w:rsidR="00E60509">
              <w:rPr>
                <w:color w:val="000000"/>
                <w:sz w:val="22"/>
                <w:szCs w:val="22"/>
              </w:rPr>
              <w:t>-</w:t>
            </w:r>
            <w:r w:rsidRPr="00E60509">
              <w:rPr>
                <w:color w:val="000000"/>
                <w:sz w:val="22"/>
                <w:szCs w:val="22"/>
              </w:rPr>
              <w:t>3</w:t>
            </w:r>
          </w:p>
          <w:p w14:paraId="15A6A1FD"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нерациональным («длинным») путем</w:t>
            </w:r>
            <w:r w:rsidR="00E60509">
              <w:rPr>
                <w:color w:val="000000"/>
                <w:sz w:val="22"/>
                <w:szCs w:val="22"/>
              </w:rPr>
              <w:t>-</w:t>
            </w:r>
            <w:r w:rsidRPr="00E60509">
              <w:rPr>
                <w:color w:val="000000"/>
                <w:sz w:val="22"/>
                <w:szCs w:val="22"/>
              </w:rPr>
              <w:t>2</w:t>
            </w:r>
          </w:p>
          <w:p w14:paraId="34A1191D"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путем подгонки под ответ («методом тыка»)-1</w:t>
            </w:r>
          </w:p>
          <w:p w14:paraId="234D3BD6" w14:textId="77777777" w:rsidR="0047223B" w:rsidRPr="00E60509" w:rsidRDefault="0047223B" w:rsidP="00E60509">
            <w:pPr>
              <w:pStyle w:val="NormalWeb"/>
              <w:spacing w:before="0" w:beforeAutospacing="0" w:after="0" w:afterAutospacing="0"/>
              <w:rPr>
                <w:color w:val="000000"/>
                <w:sz w:val="22"/>
                <w:szCs w:val="22"/>
              </w:rPr>
            </w:pPr>
            <w:r w:rsidRPr="00E60509">
              <w:rPr>
                <w:b/>
                <w:bCs/>
                <w:i/>
                <w:iCs/>
                <w:color w:val="000000"/>
                <w:sz w:val="22"/>
                <w:szCs w:val="22"/>
              </w:rPr>
              <w:t>3.2. Предъявление результата:</w:t>
            </w:r>
            <w:r w:rsidRPr="00E60509">
              <w:rPr>
                <w:color w:val="000000"/>
                <w:sz w:val="22"/>
                <w:szCs w:val="22"/>
              </w:rPr>
              <w:t xml:space="preserve"> </w:t>
            </w:r>
          </w:p>
          <w:p w14:paraId="64FD5376"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способен дать развернутый ответ и аргументировать свое решение-4</w:t>
            </w:r>
          </w:p>
          <w:p w14:paraId="6577C416"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способен дать правильный ответ, но не может его обосновать-3</w:t>
            </w:r>
          </w:p>
          <w:p w14:paraId="3EAA6140"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приходится «вытягивать» ответы-2</w:t>
            </w:r>
          </w:p>
          <w:p w14:paraId="2961A540" w14:textId="77777777" w:rsidR="0047223B" w:rsidRPr="00E60509" w:rsidRDefault="0047223B" w:rsidP="00E60509">
            <w:pPr>
              <w:pStyle w:val="NormalWeb"/>
              <w:spacing w:before="0" w:beforeAutospacing="0" w:after="0" w:afterAutospacing="0"/>
              <w:rPr>
                <w:color w:val="000000"/>
                <w:sz w:val="22"/>
                <w:szCs w:val="22"/>
              </w:rPr>
            </w:pPr>
            <w:r w:rsidRPr="00E60509">
              <w:rPr>
                <w:color w:val="000000"/>
                <w:sz w:val="22"/>
                <w:szCs w:val="22"/>
              </w:rPr>
              <w:t>необходимость отвечать, как правило, вызывает серьезные затруднения-1</w:t>
            </w:r>
          </w:p>
          <w:p w14:paraId="220D494A" w14:textId="77777777" w:rsidR="00C03E31" w:rsidRPr="00E60509" w:rsidRDefault="00C03E31" w:rsidP="00E60509">
            <w:pPr>
              <w:pStyle w:val="NormalWeb"/>
              <w:spacing w:before="0" w:beforeAutospacing="0" w:after="0" w:afterAutospacing="0"/>
              <w:rPr>
                <w:color w:val="000000"/>
                <w:sz w:val="22"/>
                <w:szCs w:val="22"/>
              </w:rPr>
            </w:pPr>
            <w:r w:rsidRPr="00E60509">
              <w:rPr>
                <w:b/>
                <w:bCs/>
                <w:color w:val="000000"/>
                <w:sz w:val="22"/>
                <w:szCs w:val="22"/>
              </w:rPr>
              <w:t>4. Самооценка результата работы</w:t>
            </w:r>
            <w:r w:rsidRPr="00E60509">
              <w:rPr>
                <w:color w:val="000000"/>
                <w:sz w:val="22"/>
                <w:szCs w:val="22"/>
              </w:rPr>
              <w:t>.</w:t>
            </w:r>
          </w:p>
          <w:p w14:paraId="72C168D5" w14:textId="77777777" w:rsidR="00C03E31" w:rsidRPr="00E60509" w:rsidRDefault="00C03E31" w:rsidP="00E60509">
            <w:pPr>
              <w:pStyle w:val="NormalWeb"/>
              <w:spacing w:before="0" w:beforeAutospacing="0" w:after="0" w:afterAutospacing="0"/>
              <w:rPr>
                <w:color w:val="000000"/>
                <w:sz w:val="22"/>
                <w:szCs w:val="22"/>
              </w:rPr>
            </w:pPr>
            <w:r w:rsidRPr="00E60509">
              <w:rPr>
                <w:color w:val="000000"/>
                <w:sz w:val="22"/>
                <w:szCs w:val="22"/>
              </w:rPr>
              <w:t>способен дать объективную оценку результату своей работы, т.к. понимает суть допущенных ошибок</w:t>
            </w:r>
            <w:r w:rsidR="00114DD6" w:rsidRPr="00E60509">
              <w:rPr>
                <w:color w:val="000000"/>
                <w:sz w:val="22"/>
                <w:szCs w:val="22"/>
              </w:rPr>
              <w:t xml:space="preserve"> </w:t>
            </w:r>
            <w:r w:rsidR="00E60509">
              <w:rPr>
                <w:color w:val="000000"/>
                <w:sz w:val="22"/>
                <w:szCs w:val="22"/>
              </w:rPr>
              <w:t>-</w:t>
            </w:r>
            <w:r w:rsidRPr="00E60509">
              <w:rPr>
                <w:color w:val="000000"/>
                <w:sz w:val="22"/>
                <w:szCs w:val="22"/>
              </w:rPr>
              <w:t>3</w:t>
            </w:r>
          </w:p>
          <w:p w14:paraId="00DFA221" w14:textId="77777777" w:rsidR="00C03E31" w:rsidRPr="00E60509" w:rsidRDefault="00C03E31" w:rsidP="00E60509">
            <w:pPr>
              <w:pStyle w:val="NormalWeb"/>
              <w:spacing w:before="0" w:beforeAutospacing="0" w:after="0" w:afterAutospacing="0"/>
              <w:rPr>
                <w:color w:val="000000"/>
                <w:sz w:val="22"/>
                <w:szCs w:val="22"/>
              </w:rPr>
            </w:pPr>
            <w:r w:rsidRPr="00E60509">
              <w:rPr>
                <w:color w:val="000000"/>
                <w:sz w:val="22"/>
                <w:szCs w:val="22"/>
              </w:rPr>
              <w:t>не всегда может дать объективную оценку своей работе, хотя, как правило, видит допущенные ошибки-2</w:t>
            </w:r>
          </w:p>
          <w:p w14:paraId="1E5B6B16" w14:textId="77777777" w:rsidR="00C03E31" w:rsidRPr="00E60509" w:rsidRDefault="00C03E31" w:rsidP="00E60509">
            <w:pPr>
              <w:pStyle w:val="NormalWeb"/>
              <w:spacing w:before="0" w:beforeAutospacing="0" w:after="0" w:afterAutospacing="0"/>
              <w:rPr>
                <w:color w:val="000000"/>
                <w:sz w:val="22"/>
                <w:szCs w:val="22"/>
              </w:rPr>
            </w:pPr>
            <w:r w:rsidRPr="00E60509">
              <w:rPr>
                <w:color w:val="000000"/>
                <w:sz w:val="22"/>
                <w:szCs w:val="22"/>
              </w:rPr>
              <w:t>не может объективно оценить свою работу, т.к. не понимает, что допустил ошибки</w:t>
            </w:r>
            <w:r w:rsidR="00E60509">
              <w:rPr>
                <w:color w:val="000000"/>
                <w:sz w:val="22"/>
                <w:szCs w:val="22"/>
              </w:rPr>
              <w:t>-</w:t>
            </w:r>
            <w:r w:rsidR="00114DD6" w:rsidRPr="00E60509">
              <w:rPr>
                <w:color w:val="000000"/>
                <w:sz w:val="22"/>
                <w:szCs w:val="22"/>
              </w:rPr>
              <w:t xml:space="preserve"> </w:t>
            </w:r>
            <w:r w:rsidR="00BE2018" w:rsidRPr="00E60509">
              <w:rPr>
                <w:color w:val="000000"/>
                <w:sz w:val="22"/>
                <w:szCs w:val="22"/>
              </w:rPr>
              <w:t>1</w:t>
            </w:r>
          </w:p>
          <w:p w14:paraId="3427ED15" w14:textId="77777777" w:rsidR="00DD3038" w:rsidRPr="00E60509" w:rsidRDefault="00DD3038" w:rsidP="00E60509">
            <w:pPr>
              <w:pStyle w:val="NormalWeb"/>
              <w:spacing w:before="0" w:beforeAutospacing="0" w:after="0" w:afterAutospacing="0"/>
              <w:rPr>
                <w:color w:val="000000"/>
                <w:sz w:val="22"/>
                <w:szCs w:val="22"/>
              </w:rPr>
            </w:pPr>
            <w:r w:rsidRPr="00E60509">
              <w:rPr>
                <w:b/>
                <w:bCs/>
                <w:color w:val="000000"/>
                <w:sz w:val="22"/>
                <w:szCs w:val="22"/>
              </w:rPr>
              <w:t>5. Соответствие статуса учащегося требованиям программы обучения:</w:t>
            </w:r>
          </w:p>
          <w:p w14:paraId="7ABF058C" w14:textId="77777777" w:rsidR="00DD3038" w:rsidRPr="00E60509" w:rsidRDefault="00DD3038" w:rsidP="00E60509">
            <w:pPr>
              <w:pStyle w:val="NormalWeb"/>
              <w:spacing w:before="0" w:beforeAutospacing="0" w:after="0" w:afterAutospacing="0"/>
              <w:rPr>
                <w:color w:val="000000"/>
                <w:sz w:val="22"/>
                <w:szCs w:val="22"/>
              </w:rPr>
            </w:pPr>
            <w:r w:rsidRPr="00E60509">
              <w:rPr>
                <w:color w:val="000000"/>
                <w:sz w:val="22"/>
                <w:szCs w:val="22"/>
              </w:rPr>
              <w:t>способен усвоить программу по Вашему предмету в нормативные сроки</w:t>
            </w:r>
            <w:r w:rsidR="00E60509">
              <w:rPr>
                <w:color w:val="000000"/>
                <w:sz w:val="22"/>
                <w:szCs w:val="22"/>
              </w:rPr>
              <w:t>-</w:t>
            </w:r>
            <w:r w:rsidR="00114DD6" w:rsidRPr="00E60509">
              <w:rPr>
                <w:color w:val="000000"/>
                <w:sz w:val="22"/>
                <w:szCs w:val="22"/>
              </w:rPr>
              <w:t xml:space="preserve"> </w:t>
            </w:r>
            <w:r w:rsidRPr="00E60509">
              <w:rPr>
                <w:color w:val="000000"/>
                <w:sz w:val="22"/>
                <w:szCs w:val="22"/>
              </w:rPr>
              <w:t>3</w:t>
            </w:r>
          </w:p>
          <w:p w14:paraId="0D44B5EC" w14:textId="77777777" w:rsidR="00DD3038" w:rsidRPr="00E60509" w:rsidRDefault="00DD3038" w:rsidP="00E60509">
            <w:pPr>
              <w:pStyle w:val="NormalWeb"/>
              <w:spacing w:before="0" w:beforeAutospacing="0" w:after="0" w:afterAutospacing="0"/>
              <w:rPr>
                <w:color w:val="000000"/>
                <w:sz w:val="22"/>
                <w:szCs w:val="22"/>
              </w:rPr>
            </w:pPr>
            <w:r w:rsidRPr="00E60509">
              <w:rPr>
                <w:color w:val="000000"/>
                <w:sz w:val="22"/>
                <w:szCs w:val="22"/>
              </w:rPr>
              <w:t>для освоения программы требуется система дополнительных занятий</w:t>
            </w:r>
            <w:r w:rsidR="00E60509">
              <w:rPr>
                <w:color w:val="000000"/>
                <w:sz w:val="22"/>
                <w:szCs w:val="22"/>
              </w:rPr>
              <w:t>-</w:t>
            </w:r>
            <w:r w:rsidR="00114DD6" w:rsidRPr="00E60509">
              <w:rPr>
                <w:color w:val="000000"/>
                <w:sz w:val="22"/>
                <w:szCs w:val="22"/>
              </w:rPr>
              <w:t xml:space="preserve"> </w:t>
            </w:r>
            <w:r w:rsidRPr="00E60509">
              <w:rPr>
                <w:color w:val="000000"/>
                <w:sz w:val="22"/>
                <w:szCs w:val="22"/>
              </w:rPr>
              <w:t>2</w:t>
            </w:r>
          </w:p>
          <w:p w14:paraId="2003E9BD" w14:textId="77777777" w:rsidR="00441932" w:rsidRPr="00E60509" w:rsidRDefault="00DD3038" w:rsidP="00E60509">
            <w:pPr>
              <w:pStyle w:val="NormalWeb"/>
              <w:spacing w:before="0" w:beforeAutospacing="0" w:after="0" w:afterAutospacing="0"/>
              <w:rPr>
                <w:color w:val="000000"/>
                <w:sz w:val="22"/>
                <w:szCs w:val="22"/>
              </w:rPr>
            </w:pPr>
            <w:r w:rsidRPr="00E60509">
              <w:rPr>
                <w:color w:val="000000"/>
                <w:sz w:val="22"/>
                <w:szCs w:val="22"/>
              </w:rPr>
              <w:t>Освоение программы по различным причинам затруднено</w:t>
            </w:r>
            <w:r w:rsidR="00114DD6" w:rsidRPr="00E60509">
              <w:rPr>
                <w:color w:val="000000"/>
                <w:sz w:val="22"/>
                <w:szCs w:val="22"/>
              </w:rPr>
              <w:t xml:space="preserve"> </w:t>
            </w:r>
            <w:r w:rsidR="00E60509">
              <w:rPr>
                <w:color w:val="000000"/>
                <w:sz w:val="22"/>
                <w:szCs w:val="22"/>
              </w:rPr>
              <w:t>-</w:t>
            </w:r>
            <w:r w:rsidRPr="00E60509">
              <w:rPr>
                <w:color w:val="000000"/>
                <w:sz w:val="22"/>
                <w:szCs w:val="22"/>
              </w:rPr>
              <w:t>1</w:t>
            </w:r>
          </w:p>
        </w:tc>
      </w:tr>
    </w:tbl>
    <w:p w14:paraId="57C913A4" w14:textId="2DC2F3C1" w:rsidR="008B17FA" w:rsidRDefault="008B17FA" w:rsidP="00202EED">
      <w:pPr>
        <w:pStyle w:val="NormalWeb"/>
        <w:contextualSpacing/>
        <w:rPr>
          <w:rFonts w:ascii="Tahoma" w:hAnsi="Tahoma" w:cs="Tahoma"/>
          <w:b/>
          <w:bCs/>
          <w:i/>
          <w:iCs/>
          <w:color w:val="00000A"/>
          <w:sz w:val="27"/>
          <w:szCs w:val="27"/>
        </w:rPr>
      </w:pPr>
      <w:r w:rsidRPr="004B4487">
        <w:rPr>
          <w:b/>
          <w:bCs/>
          <w:color w:val="00000A"/>
        </w:rPr>
        <w:t>Вывод</w:t>
      </w:r>
      <w:r w:rsidR="00202EED">
        <w:rPr>
          <w:b/>
          <w:bCs/>
          <w:color w:val="00000A"/>
        </w:rPr>
        <w:t>.</w:t>
      </w:r>
    </w:p>
    <w:p w14:paraId="58035C23" w14:textId="77777777" w:rsidR="00B1769A" w:rsidRDefault="00B1769A" w:rsidP="008B17FA">
      <w:pPr>
        <w:pStyle w:val="NormalWeb"/>
        <w:jc w:val="center"/>
        <w:rPr>
          <w:rFonts w:ascii="Tahoma" w:hAnsi="Tahoma" w:cs="Tahoma"/>
          <w:b/>
          <w:bCs/>
          <w:i/>
          <w:iCs/>
          <w:color w:val="00000A"/>
          <w:sz w:val="27"/>
          <w:szCs w:val="27"/>
        </w:rPr>
      </w:pPr>
    </w:p>
    <w:p w14:paraId="13F27CB0" w14:textId="77777777" w:rsidR="00B1769A" w:rsidRDefault="00B1769A" w:rsidP="008B17FA">
      <w:pPr>
        <w:pStyle w:val="NormalWeb"/>
        <w:jc w:val="center"/>
        <w:rPr>
          <w:rFonts w:ascii="Tahoma" w:hAnsi="Tahoma" w:cs="Tahoma"/>
          <w:b/>
          <w:bCs/>
          <w:i/>
          <w:iCs/>
          <w:color w:val="00000A"/>
          <w:sz w:val="27"/>
          <w:szCs w:val="27"/>
        </w:rPr>
      </w:pPr>
    </w:p>
    <w:p w14:paraId="58A63AD6" w14:textId="77777777" w:rsidR="00B1769A" w:rsidRDefault="00B1769A" w:rsidP="008B17FA">
      <w:pPr>
        <w:pStyle w:val="NormalWeb"/>
        <w:jc w:val="center"/>
        <w:rPr>
          <w:rFonts w:ascii="Tahoma" w:hAnsi="Tahoma" w:cs="Tahoma"/>
          <w:b/>
          <w:bCs/>
          <w:i/>
          <w:iCs/>
          <w:color w:val="00000A"/>
          <w:sz w:val="27"/>
          <w:szCs w:val="27"/>
        </w:rPr>
      </w:pPr>
    </w:p>
    <w:p w14:paraId="7C2C07D8" w14:textId="77777777" w:rsidR="00B1769A" w:rsidRDefault="00B1769A" w:rsidP="008B17FA">
      <w:pPr>
        <w:pStyle w:val="NormalWeb"/>
        <w:jc w:val="center"/>
        <w:rPr>
          <w:rFonts w:ascii="Tahoma" w:hAnsi="Tahoma" w:cs="Tahoma"/>
          <w:b/>
          <w:bCs/>
          <w:i/>
          <w:iCs/>
          <w:color w:val="00000A"/>
          <w:sz w:val="27"/>
          <w:szCs w:val="27"/>
        </w:rPr>
      </w:pPr>
    </w:p>
    <w:p w14:paraId="4035DD15" w14:textId="77777777" w:rsidR="00B1769A" w:rsidRDefault="00B1769A" w:rsidP="008B17FA">
      <w:pPr>
        <w:pStyle w:val="NormalWeb"/>
        <w:jc w:val="center"/>
        <w:rPr>
          <w:rFonts w:ascii="Tahoma" w:hAnsi="Tahoma" w:cs="Tahoma"/>
          <w:b/>
          <w:bCs/>
          <w:i/>
          <w:iCs/>
          <w:color w:val="00000A"/>
          <w:sz w:val="27"/>
          <w:szCs w:val="27"/>
        </w:rPr>
      </w:pPr>
    </w:p>
    <w:p w14:paraId="6D6F52F5" w14:textId="77777777" w:rsidR="00B1769A" w:rsidRDefault="00B1769A" w:rsidP="008B17FA">
      <w:pPr>
        <w:pStyle w:val="NormalWeb"/>
        <w:jc w:val="center"/>
        <w:rPr>
          <w:rFonts w:ascii="Tahoma" w:hAnsi="Tahoma" w:cs="Tahoma"/>
          <w:b/>
          <w:bCs/>
          <w:i/>
          <w:iCs/>
          <w:color w:val="00000A"/>
          <w:sz w:val="27"/>
          <w:szCs w:val="27"/>
        </w:rPr>
      </w:pPr>
    </w:p>
    <w:p w14:paraId="62CE6328" w14:textId="77777777" w:rsidR="00B1769A" w:rsidRDefault="00B1769A" w:rsidP="008B17FA">
      <w:pPr>
        <w:pStyle w:val="NormalWeb"/>
        <w:jc w:val="center"/>
        <w:rPr>
          <w:rFonts w:ascii="Tahoma" w:hAnsi="Tahoma" w:cs="Tahoma"/>
          <w:b/>
          <w:bCs/>
          <w:i/>
          <w:iCs/>
          <w:color w:val="00000A"/>
          <w:sz w:val="27"/>
          <w:szCs w:val="27"/>
        </w:rPr>
      </w:pPr>
    </w:p>
    <w:p w14:paraId="22BEF3F0" w14:textId="77777777" w:rsidR="00B1769A" w:rsidRDefault="00B1769A" w:rsidP="008B17FA">
      <w:pPr>
        <w:pStyle w:val="NormalWeb"/>
        <w:jc w:val="center"/>
        <w:rPr>
          <w:rFonts w:ascii="Tahoma" w:hAnsi="Tahoma" w:cs="Tahoma"/>
          <w:b/>
          <w:bCs/>
          <w:i/>
          <w:iCs/>
          <w:color w:val="00000A"/>
          <w:sz w:val="27"/>
          <w:szCs w:val="27"/>
        </w:rPr>
      </w:pPr>
    </w:p>
    <w:p w14:paraId="12A10213" w14:textId="77777777" w:rsidR="00B1769A" w:rsidRDefault="00B1769A" w:rsidP="008B17FA">
      <w:pPr>
        <w:pStyle w:val="NormalWeb"/>
        <w:jc w:val="center"/>
        <w:rPr>
          <w:rFonts w:ascii="Tahoma" w:hAnsi="Tahoma" w:cs="Tahoma"/>
          <w:b/>
          <w:bCs/>
          <w:i/>
          <w:iCs/>
          <w:color w:val="00000A"/>
          <w:sz w:val="27"/>
          <w:szCs w:val="27"/>
        </w:rPr>
      </w:pPr>
    </w:p>
    <w:p w14:paraId="45D95C1B" w14:textId="77777777" w:rsidR="00B1769A" w:rsidRDefault="00B1769A" w:rsidP="008B17FA">
      <w:pPr>
        <w:pStyle w:val="NormalWeb"/>
        <w:jc w:val="center"/>
        <w:rPr>
          <w:rFonts w:ascii="Tahoma" w:hAnsi="Tahoma" w:cs="Tahoma"/>
          <w:b/>
          <w:bCs/>
          <w:i/>
          <w:iCs/>
          <w:color w:val="00000A"/>
          <w:sz w:val="27"/>
          <w:szCs w:val="27"/>
        </w:rPr>
      </w:pPr>
    </w:p>
    <w:p w14:paraId="3EAF6368" w14:textId="77777777" w:rsidR="00B1769A" w:rsidRDefault="00B1769A" w:rsidP="008B17FA">
      <w:pPr>
        <w:pStyle w:val="NormalWeb"/>
        <w:jc w:val="center"/>
        <w:rPr>
          <w:rFonts w:ascii="Tahoma" w:hAnsi="Tahoma" w:cs="Tahoma"/>
          <w:b/>
          <w:bCs/>
          <w:i/>
          <w:iCs/>
          <w:color w:val="00000A"/>
          <w:sz w:val="27"/>
          <w:szCs w:val="27"/>
        </w:rPr>
      </w:pPr>
    </w:p>
    <w:p w14:paraId="69856053" w14:textId="77777777" w:rsidR="00B1769A" w:rsidRDefault="00B1769A" w:rsidP="008B17FA">
      <w:pPr>
        <w:pStyle w:val="NormalWeb"/>
        <w:jc w:val="center"/>
        <w:rPr>
          <w:rFonts w:ascii="Tahoma" w:hAnsi="Tahoma" w:cs="Tahoma"/>
          <w:b/>
          <w:bCs/>
          <w:i/>
          <w:iCs/>
          <w:color w:val="00000A"/>
          <w:sz w:val="27"/>
          <w:szCs w:val="27"/>
        </w:rPr>
      </w:pPr>
    </w:p>
    <w:p w14:paraId="3CCD3E4C" w14:textId="77777777" w:rsidR="00B1769A" w:rsidRDefault="00B1769A" w:rsidP="008B17FA">
      <w:pPr>
        <w:pStyle w:val="NormalWeb"/>
        <w:jc w:val="center"/>
        <w:rPr>
          <w:rFonts w:ascii="Tahoma" w:hAnsi="Tahoma" w:cs="Tahoma"/>
          <w:b/>
          <w:bCs/>
          <w:i/>
          <w:iCs/>
          <w:color w:val="00000A"/>
          <w:sz w:val="27"/>
          <w:szCs w:val="27"/>
        </w:rPr>
      </w:pPr>
    </w:p>
    <w:p w14:paraId="28DBC3E6" w14:textId="77777777" w:rsidR="00B1769A" w:rsidRDefault="00B1769A" w:rsidP="008B17FA">
      <w:pPr>
        <w:pStyle w:val="NormalWeb"/>
        <w:jc w:val="center"/>
        <w:rPr>
          <w:rFonts w:ascii="Tahoma" w:hAnsi="Tahoma" w:cs="Tahoma"/>
          <w:b/>
          <w:bCs/>
          <w:i/>
          <w:iCs/>
          <w:color w:val="00000A"/>
          <w:sz w:val="27"/>
          <w:szCs w:val="27"/>
        </w:rPr>
      </w:pPr>
    </w:p>
    <w:p w14:paraId="11F723AD" w14:textId="77777777" w:rsidR="00B1769A" w:rsidRDefault="00B1769A" w:rsidP="008B17FA">
      <w:pPr>
        <w:pStyle w:val="NormalWeb"/>
        <w:jc w:val="center"/>
        <w:rPr>
          <w:rFonts w:ascii="Tahoma" w:hAnsi="Tahoma" w:cs="Tahoma"/>
          <w:b/>
          <w:bCs/>
          <w:i/>
          <w:iCs/>
          <w:color w:val="00000A"/>
          <w:sz w:val="27"/>
          <w:szCs w:val="27"/>
        </w:rPr>
      </w:pPr>
    </w:p>
    <w:p w14:paraId="51206483" w14:textId="77777777" w:rsidR="00B1769A" w:rsidRDefault="00B1769A" w:rsidP="008B17FA">
      <w:pPr>
        <w:pStyle w:val="NormalWeb"/>
        <w:jc w:val="center"/>
        <w:rPr>
          <w:rFonts w:ascii="Tahoma" w:hAnsi="Tahoma" w:cs="Tahoma"/>
          <w:b/>
          <w:bCs/>
          <w:i/>
          <w:iCs/>
          <w:color w:val="00000A"/>
          <w:sz w:val="27"/>
          <w:szCs w:val="27"/>
        </w:rPr>
      </w:pPr>
    </w:p>
    <w:p w14:paraId="62BCC610" w14:textId="77777777" w:rsidR="00B1769A" w:rsidRDefault="00B1769A" w:rsidP="008B17FA">
      <w:pPr>
        <w:pStyle w:val="NormalWeb"/>
        <w:jc w:val="center"/>
        <w:rPr>
          <w:rFonts w:ascii="Tahoma" w:hAnsi="Tahoma" w:cs="Tahoma"/>
          <w:b/>
          <w:bCs/>
          <w:i/>
          <w:iCs/>
          <w:color w:val="00000A"/>
          <w:sz w:val="27"/>
          <w:szCs w:val="27"/>
        </w:rPr>
      </w:pPr>
    </w:p>
    <w:p w14:paraId="7F0730CC" w14:textId="77777777" w:rsidR="00BF42D1" w:rsidRDefault="008B17FA" w:rsidP="00B1769A">
      <w:pPr>
        <w:pStyle w:val="NormalWeb"/>
        <w:jc w:val="center"/>
        <w:rPr>
          <w:rFonts w:ascii="Tahoma" w:hAnsi="Tahoma" w:cs="Tahoma"/>
          <w:color w:val="000000"/>
          <w:sz w:val="18"/>
          <w:szCs w:val="18"/>
        </w:rPr>
      </w:pPr>
      <w:r>
        <w:rPr>
          <w:rFonts w:ascii="Tahoma" w:hAnsi="Tahoma" w:cs="Tahoma"/>
          <w:b/>
          <w:bCs/>
          <w:i/>
          <w:iCs/>
          <w:color w:val="00000A"/>
          <w:sz w:val="27"/>
          <w:szCs w:val="27"/>
        </w:rPr>
        <w:t>Регулятивные УУД</w:t>
      </w:r>
    </w:p>
    <w:tbl>
      <w:tblPr>
        <w:tblStyle w:val="TableGrid"/>
        <w:tblW w:w="0" w:type="auto"/>
        <w:tblLook w:val="04A0" w:firstRow="1" w:lastRow="0" w:firstColumn="1" w:lastColumn="0" w:noHBand="0" w:noVBand="1"/>
      </w:tblPr>
      <w:tblGrid>
        <w:gridCol w:w="3344"/>
        <w:gridCol w:w="986"/>
        <w:gridCol w:w="1034"/>
        <w:gridCol w:w="944"/>
        <w:gridCol w:w="949"/>
        <w:gridCol w:w="949"/>
        <w:gridCol w:w="990"/>
        <w:gridCol w:w="1083"/>
      </w:tblGrid>
      <w:tr w:rsidR="004B4487" w14:paraId="65CB93FC" w14:textId="77777777" w:rsidTr="00B1769A">
        <w:trPr>
          <w:trHeight w:val="331"/>
        </w:trPr>
        <w:tc>
          <w:tcPr>
            <w:tcW w:w="3344" w:type="dxa"/>
          </w:tcPr>
          <w:p w14:paraId="51E7EBE8" w14:textId="77777777" w:rsidR="004B4487" w:rsidRPr="00BE2018" w:rsidRDefault="004B4487" w:rsidP="00627B4F">
            <w:pPr>
              <w:pStyle w:val="NormalWeb"/>
              <w:jc w:val="center"/>
              <w:rPr>
                <w:b/>
                <w:color w:val="000000"/>
                <w:sz w:val="28"/>
                <w:szCs w:val="28"/>
              </w:rPr>
            </w:pPr>
            <w:r>
              <w:rPr>
                <w:b/>
                <w:color w:val="000000"/>
                <w:sz w:val="28"/>
                <w:szCs w:val="28"/>
              </w:rPr>
              <w:t>Фамилии учащихся</w:t>
            </w:r>
          </w:p>
        </w:tc>
        <w:tc>
          <w:tcPr>
            <w:tcW w:w="986" w:type="dxa"/>
          </w:tcPr>
          <w:p w14:paraId="49520F67" w14:textId="77777777" w:rsidR="004B4487" w:rsidRPr="00BE2018" w:rsidRDefault="004B4487" w:rsidP="00627B4F">
            <w:pPr>
              <w:pStyle w:val="NormalWeb"/>
              <w:jc w:val="center"/>
              <w:rPr>
                <w:b/>
                <w:color w:val="000000"/>
                <w:sz w:val="28"/>
                <w:szCs w:val="28"/>
              </w:rPr>
            </w:pPr>
          </w:p>
        </w:tc>
        <w:tc>
          <w:tcPr>
            <w:tcW w:w="4866" w:type="dxa"/>
            <w:gridSpan w:val="5"/>
          </w:tcPr>
          <w:p w14:paraId="6C25C060" w14:textId="77777777" w:rsidR="004B4487" w:rsidRPr="00BE2018" w:rsidRDefault="004B4487" w:rsidP="00627B4F">
            <w:pPr>
              <w:pStyle w:val="NormalWeb"/>
              <w:jc w:val="center"/>
              <w:rPr>
                <w:b/>
                <w:bCs/>
                <w:i/>
                <w:iCs/>
                <w:color w:val="00000A"/>
                <w:sz w:val="28"/>
                <w:szCs w:val="28"/>
              </w:rPr>
            </w:pPr>
            <w:r w:rsidRPr="00BE2018">
              <w:rPr>
                <w:b/>
                <w:color w:val="000000"/>
                <w:sz w:val="28"/>
                <w:szCs w:val="28"/>
              </w:rPr>
              <w:t>Виды работы на уроке</w:t>
            </w:r>
          </w:p>
        </w:tc>
        <w:tc>
          <w:tcPr>
            <w:tcW w:w="1083" w:type="dxa"/>
          </w:tcPr>
          <w:p w14:paraId="7F521A88" w14:textId="77777777" w:rsidR="004B4487" w:rsidRPr="00BE2018" w:rsidRDefault="004B4487" w:rsidP="004B4487">
            <w:pPr>
              <w:pStyle w:val="NormalWeb"/>
              <w:jc w:val="center"/>
              <w:rPr>
                <w:b/>
                <w:color w:val="000000"/>
                <w:sz w:val="28"/>
                <w:szCs w:val="28"/>
              </w:rPr>
            </w:pPr>
            <w:r w:rsidRPr="00BE2018">
              <w:rPr>
                <w:b/>
                <w:color w:val="000000"/>
                <w:sz w:val="28"/>
                <w:szCs w:val="28"/>
              </w:rPr>
              <w:t>Баллы</w:t>
            </w:r>
          </w:p>
          <w:p w14:paraId="0BD0D6C2" w14:textId="77777777" w:rsidR="004B4487" w:rsidRPr="00BE2018" w:rsidRDefault="004B4487" w:rsidP="00627B4F">
            <w:pPr>
              <w:pStyle w:val="NormalWeb"/>
              <w:jc w:val="center"/>
              <w:rPr>
                <w:b/>
                <w:color w:val="000000"/>
                <w:sz w:val="28"/>
                <w:szCs w:val="28"/>
              </w:rPr>
            </w:pPr>
          </w:p>
        </w:tc>
      </w:tr>
      <w:tr w:rsidR="004B4487" w14:paraId="1124D9D4" w14:textId="77777777" w:rsidTr="00B1769A">
        <w:trPr>
          <w:trHeight w:val="401"/>
        </w:trPr>
        <w:tc>
          <w:tcPr>
            <w:tcW w:w="3344" w:type="dxa"/>
          </w:tcPr>
          <w:p w14:paraId="4DF91DA3" w14:textId="77777777" w:rsidR="004B4487" w:rsidRDefault="004B4487" w:rsidP="00627B4F">
            <w:pPr>
              <w:pStyle w:val="NormalWeb"/>
              <w:jc w:val="center"/>
              <w:rPr>
                <w:rFonts w:ascii="Tahoma" w:hAnsi="Tahoma" w:cs="Tahoma"/>
                <w:color w:val="000000"/>
                <w:sz w:val="18"/>
                <w:szCs w:val="18"/>
              </w:rPr>
            </w:pPr>
          </w:p>
        </w:tc>
        <w:tc>
          <w:tcPr>
            <w:tcW w:w="986" w:type="dxa"/>
          </w:tcPr>
          <w:p w14:paraId="68F2D00D" w14:textId="77777777" w:rsidR="004B4487" w:rsidRDefault="004B4487" w:rsidP="004B4487">
            <w:pPr>
              <w:pStyle w:val="NormalWeb"/>
              <w:rPr>
                <w:rFonts w:ascii="Tahoma" w:hAnsi="Tahoma" w:cs="Tahoma"/>
                <w:color w:val="000000"/>
                <w:sz w:val="18"/>
                <w:szCs w:val="18"/>
              </w:rPr>
            </w:pPr>
            <w:r>
              <w:rPr>
                <w:rFonts w:ascii="Tahoma" w:hAnsi="Tahoma" w:cs="Tahoma"/>
                <w:color w:val="000000"/>
                <w:sz w:val="18"/>
                <w:szCs w:val="18"/>
              </w:rPr>
              <w:t>1</w:t>
            </w:r>
          </w:p>
        </w:tc>
        <w:tc>
          <w:tcPr>
            <w:tcW w:w="1034" w:type="dxa"/>
          </w:tcPr>
          <w:p w14:paraId="46247AC2" w14:textId="77777777" w:rsidR="004B4487" w:rsidRDefault="004B4487" w:rsidP="004B4487">
            <w:pPr>
              <w:pStyle w:val="NormalWeb"/>
              <w:rPr>
                <w:rFonts w:ascii="Tahoma" w:hAnsi="Tahoma" w:cs="Tahoma"/>
                <w:color w:val="000000"/>
                <w:sz w:val="18"/>
                <w:szCs w:val="18"/>
              </w:rPr>
            </w:pPr>
            <w:r>
              <w:rPr>
                <w:rFonts w:ascii="Tahoma" w:hAnsi="Tahoma" w:cs="Tahoma"/>
                <w:color w:val="000000"/>
                <w:sz w:val="18"/>
                <w:szCs w:val="18"/>
              </w:rPr>
              <w:t>2.</w:t>
            </w:r>
          </w:p>
        </w:tc>
        <w:tc>
          <w:tcPr>
            <w:tcW w:w="944" w:type="dxa"/>
          </w:tcPr>
          <w:p w14:paraId="00863DDF" w14:textId="77777777" w:rsidR="004B4487" w:rsidRDefault="004B4487" w:rsidP="00627B4F">
            <w:pPr>
              <w:pStyle w:val="NormalWeb"/>
              <w:rPr>
                <w:rFonts w:ascii="Tahoma" w:hAnsi="Tahoma" w:cs="Tahoma"/>
                <w:color w:val="000000"/>
                <w:sz w:val="18"/>
                <w:szCs w:val="18"/>
              </w:rPr>
            </w:pPr>
            <w:r>
              <w:rPr>
                <w:rFonts w:ascii="Tahoma" w:hAnsi="Tahoma" w:cs="Tahoma"/>
                <w:color w:val="000000"/>
                <w:sz w:val="18"/>
                <w:szCs w:val="18"/>
              </w:rPr>
              <w:t>3</w:t>
            </w:r>
          </w:p>
        </w:tc>
        <w:tc>
          <w:tcPr>
            <w:tcW w:w="949" w:type="dxa"/>
          </w:tcPr>
          <w:p w14:paraId="39003BE0" w14:textId="77777777" w:rsidR="004B4487" w:rsidRPr="00BE2018" w:rsidRDefault="004B4487" w:rsidP="00627B4F">
            <w:pPr>
              <w:pStyle w:val="NormalWeb"/>
              <w:rPr>
                <w:rFonts w:ascii="Tahoma" w:hAnsi="Tahoma" w:cs="Tahoma"/>
                <w:bCs/>
                <w:iCs/>
                <w:color w:val="00000A"/>
                <w:sz w:val="20"/>
                <w:szCs w:val="20"/>
              </w:rPr>
            </w:pPr>
            <w:r>
              <w:rPr>
                <w:rFonts w:ascii="Tahoma" w:hAnsi="Tahoma" w:cs="Tahoma"/>
                <w:bCs/>
                <w:iCs/>
                <w:color w:val="00000A"/>
                <w:sz w:val="20"/>
                <w:szCs w:val="20"/>
              </w:rPr>
              <w:t>4</w:t>
            </w:r>
          </w:p>
        </w:tc>
        <w:tc>
          <w:tcPr>
            <w:tcW w:w="949" w:type="dxa"/>
          </w:tcPr>
          <w:p w14:paraId="5905CC21" w14:textId="77777777" w:rsidR="004B4487" w:rsidRPr="00BE2018" w:rsidRDefault="004B4487" w:rsidP="00627B4F">
            <w:pPr>
              <w:pStyle w:val="NormalWeb"/>
              <w:rPr>
                <w:rFonts w:ascii="Tahoma" w:hAnsi="Tahoma" w:cs="Tahoma"/>
                <w:bCs/>
                <w:iCs/>
                <w:color w:val="00000A"/>
                <w:sz w:val="20"/>
                <w:szCs w:val="20"/>
              </w:rPr>
            </w:pPr>
            <w:r>
              <w:rPr>
                <w:rFonts w:ascii="Tahoma" w:hAnsi="Tahoma" w:cs="Tahoma"/>
                <w:bCs/>
                <w:iCs/>
                <w:color w:val="00000A"/>
                <w:sz w:val="20"/>
                <w:szCs w:val="20"/>
              </w:rPr>
              <w:t>5</w:t>
            </w:r>
          </w:p>
        </w:tc>
        <w:tc>
          <w:tcPr>
            <w:tcW w:w="990" w:type="dxa"/>
          </w:tcPr>
          <w:p w14:paraId="4E74E56E" w14:textId="77777777" w:rsidR="004B4487" w:rsidRDefault="004B4487" w:rsidP="00627B4F">
            <w:pPr>
              <w:pStyle w:val="NormalWeb"/>
              <w:rPr>
                <w:rFonts w:ascii="Tahoma" w:hAnsi="Tahoma" w:cs="Tahoma"/>
                <w:bCs/>
                <w:iCs/>
                <w:color w:val="00000A"/>
                <w:sz w:val="20"/>
                <w:szCs w:val="20"/>
              </w:rPr>
            </w:pPr>
            <w:r>
              <w:rPr>
                <w:rFonts w:ascii="Tahoma" w:hAnsi="Tahoma" w:cs="Tahoma"/>
                <w:bCs/>
                <w:iCs/>
                <w:color w:val="00000A"/>
                <w:sz w:val="20"/>
                <w:szCs w:val="20"/>
              </w:rPr>
              <w:t>6</w:t>
            </w:r>
          </w:p>
        </w:tc>
        <w:tc>
          <w:tcPr>
            <w:tcW w:w="1083" w:type="dxa"/>
          </w:tcPr>
          <w:p w14:paraId="759285D3" w14:textId="77777777" w:rsidR="004B4487" w:rsidRDefault="004B4487" w:rsidP="00627B4F">
            <w:pPr>
              <w:pStyle w:val="NormalWeb"/>
              <w:rPr>
                <w:rFonts w:ascii="Tahoma" w:hAnsi="Tahoma" w:cs="Tahoma"/>
                <w:bCs/>
                <w:iCs/>
                <w:color w:val="00000A"/>
                <w:sz w:val="20"/>
                <w:szCs w:val="20"/>
              </w:rPr>
            </w:pPr>
          </w:p>
        </w:tc>
      </w:tr>
      <w:tr w:rsidR="004B4487" w14:paraId="6C60CC72" w14:textId="77777777" w:rsidTr="00B1769A">
        <w:trPr>
          <w:trHeight w:val="401"/>
        </w:trPr>
        <w:tc>
          <w:tcPr>
            <w:tcW w:w="3344" w:type="dxa"/>
          </w:tcPr>
          <w:tbl>
            <w:tblPr>
              <w:tblW w:w="3128" w:type="dxa"/>
              <w:shd w:val="clear" w:color="auto" w:fill="FFFFFF"/>
              <w:tblCellMar>
                <w:left w:w="0" w:type="dxa"/>
                <w:right w:w="0" w:type="dxa"/>
              </w:tblCellMar>
              <w:tblLook w:val="04A0" w:firstRow="1" w:lastRow="0" w:firstColumn="1" w:lastColumn="0" w:noHBand="0" w:noVBand="1"/>
            </w:tblPr>
            <w:tblGrid>
              <w:gridCol w:w="8"/>
              <w:gridCol w:w="391"/>
              <w:gridCol w:w="8"/>
              <w:gridCol w:w="2713"/>
              <w:gridCol w:w="8"/>
            </w:tblGrid>
            <w:tr w:rsidR="004B4487" w:rsidRPr="00E90E4D" w14:paraId="2773D2D7" w14:textId="77777777" w:rsidTr="00627B4F">
              <w:trPr>
                <w:gridBefore w:val="1"/>
                <w:gridAfter w:val="2"/>
                <w:wBefore w:w="8" w:type="dxa"/>
                <w:wAfter w:w="2721" w:type="dxa"/>
                <w:trHeight w:val="480"/>
              </w:trPr>
              <w:tc>
                <w:tcPr>
                  <w:tcW w:w="0" w:type="auto"/>
                  <w:gridSpan w:val="2"/>
                  <w:shd w:val="clear" w:color="auto" w:fill="FFFFFF"/>
                  <w:vAlign w:val="center"/>
                  <w:hideMark/>
                </w:tcPr>
                <w:p w14:paraId="4DC55C54" w14:textId="77777777" w:rsidR="004B4487" w:rsidRPr="00E90E4D" w:rsidRDefault="004B4487" w:rsidP="00627B4F">
                  <w:pPr>
                    <w:spacing w:after="0" w:line="240" w:lineRule="auto"/>
                    <w:rPr>
                      <w:rFonts w:ascii="Arial" w:eastAsia="Times New Roman" w:hAnsi="Arial" w:cs="Arial"/>
                      <w:color w:val="000000"/>
                      <w:sz w:val="18"/>
                      <w:szCs w:val="18"/>
                      <w:lang w:eastAsia="ru-RU"/>
                    </w:rPr>
                  </w:pPr>
                </w:p>
              </w:tc>
            </w:tr>
            <w:tr w:rsidR="004B4487" w:rsidRPr="00E90E4D" w14:paraId="5FBCD7A0"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16C5128"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3723735"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5"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Банных Евгения</w:t>
                    </w:r>
                  </w:hyperlink>
                </w:p>
              </w:tc>
            </w:tr>
            <w:tr w:rsidR="004B4487" w:rsidRPr="00E90E4D" w14:paraId="19292985"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AA8FA20"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F909821"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6"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Банных София</w:t>
                    </w:r>
                  </w:hyperlink>
                </w:p>
              </w:tc>
            </w:tr>
            <w:tr w:rsidR="004B4487" w:rsidRPr="00E90E4D" w14:paraId="4E325883"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B2A8CC9"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A67E113"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7"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Билялова Диана</w:t>
                    </w:r>
                  </w:hyperlink>
                </w:p>
              </w:tc>
            </w:tr>
            <w:tr w:rsidR="004B4487" w:rsidRPr="00E90E4D" w14:paraId="47A6BB87"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7C7A85C8"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36B54F4"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8"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Варовин Владимир</w:t>
                    </w:r>
                  </w:hyperlink>
                </w:p>
              </w:tc>
            </w:tr>
            <w:tr w:rsidR="004B4487" w:rsidRPr="00E90E4D" w14:paraId="376BF21F"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2750E4C"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5</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3FB254CC"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9"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Дроздов Егор</w:t>
                    </w:r>
                  </w:hyperlink>
                </w:p>
              </w:tc>
            </w:tr>
            <w:tr w:rsidR="004B4487" w:rsidRPr="00E90E4D" w14:paraId="47ACD93A"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3346B33"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6</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4D01587F"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0"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Ильин Никита</w:t>
                    </w:r>
                  </w:hyperlink>
                </w:p>
              </w:tc>
            </w:tr>
            <w:tr w:rsidR="004B4487" w:rsidRPr="00E90E4D" w14:paraId="06EBAB76"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D165EC9"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7</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E3F2141"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1"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Кабанова Елизавета</w:t>
                    </w:r>
                  </w:hyperlink>
                </w:p>
              </w:tc>
            </w:tr>
            <w:tr w:rsidR="004B4487" w:rsidRPr="00E90E4D" w14:paraId="216EC3E6"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1A1D7043"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lastRenderedPageBreak/>
                    <w:t>8</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6687C20"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2"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Клипиков Денис</w:t>
                    </w:r>
                  </w:hyperlink>
                </w:p>
              </w:tc>
            </w:tr>
            <w:tr w:rsidR="004B4487" w:rsidRPr="00E90E4D" w14:paraId="6AAC26B1"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15E142A"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9</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1385F49"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3"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Криницына Дарья</w:t>
                    </w:r>
                  </w:hyperlink>
                </w:p>
              </w:tc>
            </w:tr>
            <w:tr w:rsidR="004B4487" w:rsidRPr="00E90E4D" w14:paraId="76B4C1FB"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95556D3"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10</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9F0D1FE"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4"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Кузьменко Ксения</w:t>
                    </w:r>
                  </w:hyperlink>
                </w:p>
              </w:tc>
            </w:tr>
            <w:tr w:rsidR="004B4487" w:rsidRPr="00E90E4D" w14:paraId="769ABDFC"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F82A9AE"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2B4367A"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5"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Мурашёв Артем</w:t>
                    </w:r>
                  </w:hyperlink>
                </w:p>
              </w:tc>
            </w:tr>
            <w:tr w:rsidR="004B4487" w:rsidRPr="00E90E4D" w14:paraId="7B7BCE63"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9775A52"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2D0B34F"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6"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Остапова Дарья</w:t>
                    </w:r>
                  </w:hyperlink>
                </w:p>
              </w:tc>
            </w:tr>
            <w:tr w:rsidR="004B4487" w:rsidRPr="00E90E4D" w14:paraId="13A80F03"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7A9B35C"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452B2F4"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7" w:tgtFrame="_blank" w:tooltip="Перейти на страницу оценок ученика" w:history="1">
                    <w:r w:rsidR="004B4487" w:rsidRPr="00E90E4D">
                      <w:rPr>
                        <w:rFonts w:ascii="Arial" w:eastAsia="Times New Roman" w:hAnsi="Arial" w:cs="Arial"/>
                        <w:color w:val="F6921E"/>
                        <w:sz w:val="18"/>
                        <w:szCs w:val="18"/>
                        <w:bdr w:val="none" w:sz="0" w:space="0" w:color="auto" w:frame="1"/>
                        <w:lang w:eastAsia="ru-RU"/>
                      </w:rPr>
                      <w:t>Пичугина Виктория</w:t>
                    </w:r>
                  </w:hyperlink>
                </w:p>
              </w:tc>
            </w:tr>
            <w:tr w:rsidR="004B4487" w:rsidRPr="00E90E4D" w14:paraId="3D13DB33"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154ADCC"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89C3E6F"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8"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Савин Александр</w:t>
                    </w:r>
                  </w:hyperlink>
                </w:p>
              </w:tc>
            </w:tr>
            <w:tr w:rsidR="004B4487" w:rsidRPr="00E90E4D" w14:paraId="36DD2CFC"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DCD1A2E"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15</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0722AB6"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19"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Сергунин Сергей</w:t>
                    </w:r>
                  </w:hyperlink>
                </w:p>
              </w:tc>
            </w:tr>
            <w:tr w:rsidR="004B4487" w:rsidRPr="00E90E4D" w14:paraId="7BECDA3D"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E13811C"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16</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D4CF201"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20"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Тарасов Игорь</w:t>
                    </w:r>
                  </w:hyperlink>
                </w:p>
              </w:tc>
            </w:tr>
            <w:tr w:rsidR="004B4487" w:rsidRPr="004713F1" w14:paraId="1326934D"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87D5A1C"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17</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BF6B912"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1"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Тебехов Степан</w:t>
                    </w:r>
                  </w:hyperlink>
                </w:p>
              </w:tc>
            </w:tr>
            <w:tr w:rsidR="004B4487" w:rsidRPr="004713F1" w14:paraId="7FA11DCA"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9EDA772"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18</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3D3D9C47"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2"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Топоров Роман</w:t>
                    </w:r>
                  </w:hyperlink>
                </w:p>
              </w:tc>
            </w:tr>
            <w:tr w:rsidR="004B4487" w:rsidRPr="004713F1" w14:paraId="1C461BBB"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300D1F4"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19</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31837C58"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3"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Фаткуллин Руслан</w:t>
                    </w:r>
                  </w:hyperlink>
                </w:p>
              </w:tc>
            </w:tr>
            <w:tr w:rsidR="004B4487" w:rsidRPr="004713F1" w14:paraId="56BF20A9"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8A28DA7"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20</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F212CC4"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4"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Хабибов Ярослав</w:t>
                    </w:r>
                  </w:hyperlink>
                </w:p>
              </w:tc>
            </w:tr>
            <w:tr w:rsidR="004B4487" w:rsidRPr="004713F1" w14:paraId="2455A5BD"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7D54DBD7"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3B82CF40"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5"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Чаренцева Лия</w:t>
                    </w:r>
                  </w:hyperlink>
                </w:p>
              </w:tc>
            </w:tr>
            <w:tr w:rsidR="004B4487" w:rsidRPr="004713F1" w14:paraId="0F8F4C83"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4C41530"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16D7786"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6"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Шайнурова Алина</w:t>
                    </w:r>
                  </w:hyperlink>
                </w:p>
              </w:tc>
            </w:tr>
            <w:tr w:rsidR="004B4487" w:rsidRPr="004713F1" w14:paraId="51CB15AC"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77708BF"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C9741FA"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7" w:tgtFrame="_blank" w:tooltip="Перейти на страницу оценок ученика" w:history="1">
                    <w:r w:rsidR="004B4487" w:rsidRPr="004713F1">
                      <w:rPr>
                        <w:rFonts w:ascii="Arial" w:eastAsia="Times New Roman" w:hAnsi="Arial" w:cs="Arial"/>
                        <w:color w:val="F6921E"/>
                        <w:sz w:val="18"/>
                        <w:szCs w:val="18"/>
                        <w:bdr w:val="none" w:sz="0" w:space="0" w:color="auto" w:frame="1"/>
                        <w:lang w:eastAsia="ru-RU"/>
                      </w:rPr>
                      <w:t>Щелканов Сергей</w:t>
                    </w:r>
                  </w:hyperlink>
                </w:p>
              </w:tc>
            </w:tr>
            <w:tr w:rsidR="004B4487" w:rsidRPr="004713F1" w14:paraId="16909E12"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770B3914"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499AD0E"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28"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Щетинкина Алина</w:t>
                    </w:r>
                  </w:hyperlink>
                </w:p>
              </w:tc>
            </w:tr>
          </w:tbl>
          <w:p w14:paraId="450CE3EB" w14:textId="77777777" w:rsidR="004B4487" w:rsidRDefault="004B4487" w:rsidP="00627B4F">
            <w:pPr>
              <w:pStyle w:val="NormalWeb"/>
              <w:jc w:val="center"/>
              <w:rPr>
                <w:rFonts w:ascii="Tahoma" w:hAnsi="Tahoma" w:cs="Tahoma"/>
                <w:color w:val="000000"/>
                <w:sz w:val="18"/>
                <w:szCs w:val="18"/>
              </w:rPr>
            </w:pPr>
          </w:p>
        </w:tc>
        <w:tc>
          <w:tcPr>
            <w:tcW w:w="986" w:type="dxa"/>
          </w:tcPr>
          <w:p w14:paraId="1A907DDF" w14:textId="77777777" w:rsidR="004B4487" w:rsidRDefault="004B4487" w:rsidP="00627B4F">
            <w:pPr>
              <w:pStyle w:val="NormalWeb"/>
              <w:rPr>
                <w:rFonts w:ascii="Tahoma" w:hAnsi="Tahoma" w:cs="Tahoma"/>
                <w:color w:val="000000"/>
                <w:sz w:val="18"/>
                <w:szCs w:val="18"/>
              </w:rPr>
            </w:pPr>
          </w:p>
        </w:tc>
        <w:tc>
          <w:tcPr>
            <w:tcW w:w="1034" w:type="dxa"/>
          </w:tcPr>
          <w:p w14:paraId="3439A323" w14:textId="77777777" w:rsidR="004B4487" w:rsidRDefault="004B4487" w:rsidP="00627B4F">
            <w:pPr>
              <w:pStyle w:val="NormalWeb"/>
              <w:rPr>
                <w:rFonts w:ascii="Tahoma" w:hAnsi="Tahoma" w:cs="Tahoma"/>
                <w:color w:val="000000"/>
                <w:sz w:val="18"/>
                <w:szCs w:val="18"/>
              </w:rPr>
            </w:pPr>
          </w:p>
        </w:tc>
        <w:tc>
          <w:tcPr>
            <w:tcW w:w="944" w:type="dxa"/>
          </w:tcPr>
          <w:p w14:paraId="2234485D" w14:textId="77777777" w:rsidR="004B4487" w:rsidRDefault="004B4487" w:rsidP="00627B4F">
            <w:pPr>
              <w:pStyle w:val="NormalWeb"/>
              <w:rPr>
                <w:rFonts w:ascii="Tahoma" w:hAnsi="Tahoma" w:cs="Tahoma"/>
                <w:color w:val="000000"/>
                <w:sz w:val="18"/>
                <w:szCs w:val="18"/>
              </w:rPr>
            </w:pPr>
          </w:p>
        </w:tc>
        <w:tc>
          <w:tcPr>
            <w:tcW w:w="949" w:type="dxa"/>
          </w:tcPr>
          <w:p w14:paraId="4AC8D8AC" w14:textId="77777777" w:rsidR="004B4487" w:rsidRPr="00BE2018" w:rsidRDefault="004B4487" w:rsidP="00627B4F">
            <w:pPr>
              <w:pStyle w:val="NormalWeb"/>
              <w:rPr>
                <w:rFonts w:ascii="Tahoma" w:hAnsi="Tahoma" w:cs="Tahoma"/>
                <w:bCs/>
                <w:iCs/>
                <w:color w:val="00000A"/>
                <w:sz w:val="20"/>
                <w:szCs w:val="20"/>
              </w:rPr>
            </w:pPr>
          </w:p>
        </w:tc>
        <w:tc>
          <w:tcPr>
            <w:tcW w:w="949" w:type="dxa"/>
          </w:tcPr>
          <w:p w14:paraId="162D23DD" w14:textId="77777777" w:rsidR="004B4487" w:rsidRPr="00BE2018" w:rsidRDefault="004B4487" w:rsidP="00627B4F">
            <w:pPr>
              <w:pStyle w:val="NormalWeb"/>
              <w:rPr>
                <w:rFonts w:ascii="Tahoma" w:hAnsi="Tahoma" w:cs="Tahoma"/>
                <w:bCs/>
                <w:iCs/>
                <w:color w:val="00000A"/>
                <w:sz w:val="20"/>
                <w:szCs w:val="20"/>
              </w:rPr>
            </w:pPr>
          </w:p>
        </w:tc>
        <w:tc>
          <w:tcPr>
            <w:tcW w:w="990" w:type="dxa"/>
          </w:tcPr>
          <w:p w14:paraId="5CC5A5E8" w14:textId="77777777" w:rsidR="004B4487" w:rsidRPr="00BE2018" w:rsidRDefault="004B4487" w:rsidP="00627B4F">
            <w:pPr>
              <w:pStyle w:val="NormalWeb"/>
              <w:rPr>
                <w:rFonts w:ascii="Tahoma" w:hAnsi="Tahoma" w:cs="Tahoma"/>
                <w:bCs/>
                <w:iCs/>
                <w:color w:val="00000A"/>
                <w:sz w:val="20"/>
                <w:szCs w:val="20"/>
              </w:rPr>
            </w:pPr>
          </w:p>
        </w:tc>
        <w:tc>
          <w:tcPr>
            <w:tcW w:w="1083" w:type="dxa"/>
          </w:tcPr>
          <w:p w14:paraId="257AA035" w14:textId="77777777" w:rsidR="004B4487" w:rsidRPr="00BE2018" w:rsidRDefault="004B4487" w:rsidP="00627B4F">
            <w:pPr>
              <w:pStyle w:val="NormalWeb"/>
              <w:rPr>
                <w:rFonts w:ascii="Tahoma" w:hAnsi="Tahoma" w:cs="Tahoma"/>
                <w:bCs/>
                <w:iCs/>
                <w:color w:val="00000A"/>
                <w:sz w:val="20"/>
                <w:szCs w:val="20"/>
              </w:rPr>
            </w:pPr>
          </w:p>
        </w:tc>
      </w:tr>
    </w:tbl>
    <w:p w14:paraId="58901E49" w14:textId="77777777" w:rsidR="00E60509" w:rsidRDefault="00E60509" w:rsidP="00B1769A">
      <w:pPr>
        <w:pStyle w:val="NormalWeb"/>
        <w:rPr>
          <w:b/>
          <w:bCs/>
          <w:i/>
          <w:iCs/>
          <w:color w:val="00000A"/>
          <w:sz w:val="27"/>
          <w:szCs w:val="27"/>
        </w:rPr>
      </w:pPr>
    </w:p>
    <w:p w14:paraId="2BE6AD83" w14:textId="77777777" w:rsidR="008B17FA" w:rsidRDefault="008B17FA" w:rsidP="008B17FA">
      <w:pPr>
        <w:pStyle w:val="NormalWeb"/>
        <w:jc w:val="center"/>
        <w:rPr>
          <w:b/>
          <w:bCs/>
          <w:i/>
          <w:iCs/>
          <w:color w:val="00000A"/>
          <w:sz w:val="27"/>
          <w:szCs w:val="27"/>
        </w:rPr>
      </w:pPr>
      <w:r w:rsidRPr="00441932">
        <w:rPr>
          <w:b/>
          <w:bCs/>
          <w:i/>
          <w:iCs/>
          <w:color w:val="00000A"/>
          <w:sz w:val="27"/>
          <w:szCs w:val="27"/>
        </w:rPr>
        <w:t>КРИТЕРИИ БАЛЛОВ</w:t>
      </w:r>
      <w:r>
        <w:rPr>
          <w:b/>
          <w:bCs/>
          <w:i/>
          <w:iCs/>
          <w:color w:val="00000A"/>
          <w:sz w:val="27"/>
          <w:szCs w:val="27"/>
        </w:rPr>
        <w:t xml:space="preserve"> </w:t>
      </w:r>
    </w:p>
    <w:tbl>
      <w:tblPr>
        <w:tblStyle w:val="TableGrid"/>
        <w:tblW w:w="0" w:type="auto"/>
        <w:tblLook w:val="04A0" w:firstRow="1" w:lastRow="0" w:firstColumn="1" w:lastColumn="0" w:noHBand="0" w:noVBand="1"/>
      </w:tblPr>
      <w:tblGrid>
        <w:gridCol w:w="5171"/>
        <w:gridCol w:w="5108"/>
      </w:tblGrid>
      <w:tr w:rsidR="008B17FA" w14:paraId="36B4F29F" w14:textId="77777777" w:rsidTr="00E60509">
        <w:trPr>
          <w:trHeight w:val="7186"/>
        </w:trPr>
        <w:tc>
          <w:tcPr>
            <w:tcW w:w="7393" w:type="dxa"/>
          </w:tcPr>
          <w:p w14:paraId="4B9B5002" w14:textId="77777777" w:rsidR="008B17FA" w:rsidRPr="00E60509" w:rsidRDefault="008B17FA" w:rsidP="00E60509">
            <w:pPr>
              <w:pStyle w:val="NormalWeb"/>
              <w:spacing w:after="0" w:afterAutospacing="0"/>
              <w:rPr>
                <w:color w:val="000000"/>
                <w:sz w:val="20"/>
                <w:szCs w:val="20"/>
              </w:rPr>
            </w:pPr>
            <w:r w:rsidRPr="00E60509">
              <w:rPr>
                <w:b/>
                <w:bCs/>
                <w:color w:val="000000"/>
                <w:sz w:val="20"/>
                <w:szCs w:val="20"/>
              </w:rPr>
              <w:lastRenderedPageBreak/>
              <w:t>1. Получив задание:</w:t>
            </w:r>
          </w:p>
          <w:p w14:paraId="20593944"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планирует работу до ее начала 3</w:t>
            </w:r>
          </w:p>
          <w:p w14:paraId="19F6A5B2"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планирует действия в ходе работы-2</w:t>
            </w:r>
          </w:p>
          <w:p w14:paraId="263F55CA"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вообще не составляет плана-1</w:t>
            </w:r>
          </w:p>
          <w:p w14:paraId="66CADBBB" w14:textId="77777777" w:rsidR="008B17FA" w:rsidRPr="00E60509" w:rsidRDefault="008B17FA" w:rsidP="00E60509">
            <w:pPr>
              <w:pStyle w:val="NormalWeb"/>
              <w:spacing w:after="0" w:afterAutospacing="0"/>
              <w:rPr>
                <w:color w:val="000000"/>
                <w:sz w:val="20"/>
                <w:szCs w:val="20"/>
              </w:rPr>
            </w:pPr>
            <w:r w:rsidRPr="00E60509">
              <w:rPr>
                <w:b/>
                <w:bCs/>
                <w:color w:val="000000"/>
                <w:sz w:val="20"/>
                <w:szCs w:val="20"/>
              </w:rPr>
              <w:t>2. Вопросы, уточняющие задание:</w:t>
            </w:r>
          </w:p>
          <w:p w14:paraId="0F5C7B5D"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не нуждается в дополнительных пояснениях-4</w:t>
            </w:r>
          </w:p>
          <w:p w14:paraId="69F55DDF"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задает до начала работы-3</w:t>
            </w:r>
          </w:p>
          <w:p w14:paraId="051F31F8"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в ходе работы-2</w:t>
            </w:r>
          </w:p>
          <w:p w14:paraId="18CCB789"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не задает, хотя и нуждается в пояснениях-1</w:t>
            </w:r>
          </w:p>
          <w:p w14:paraId="00A9BE57" w14:textId="77777777" w:rsidR="008B17FA" w:rsidRPr="00E60509" w:rsidRDefault="008B17FA" w:rsidP="00E60509">
            <w:pPr>
              <w:pStyle w:val="NormalWeb"/>
              <w:spacing w:after="0" w:afterAutospacing="0"/>
              <w:rPr>
                <w:color w:val="000000"/>
                <w:sz w:val="20"/>
                <w:szCs w:val="20"/>
              </w:rPr>
            </w:pPr>
            <w:r w:rsidRPr="00E60509">
              <w:rPr>
                <w:b/>
                <w:bCs/>
                <w:color w:val="000000"/>
                <w:sz w:val="20"/>
                <w:szCs w:val="20"/>
              </w:rPr>
              <w:t>3. Выполняя задание:</w:t>
            </w:r>
          </w:p>
          <w:p w14:paraId="0AF7D298"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точно придерживается плана4</w:t>
            </w:r>
          </w:p>
          <w:p w14:paraId="6056D388"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отступает от плана в деталях, сохраняя общую последовательность действий-3</w:t>
            </w:r>
          </w:p>
          <w:p w14:paraId="7DFDE43A"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начинает работать по плану, но в ходе работы грубо нарушает порядок действий2</w:t>
            </w:r>
          </w:p>
          <w:p w14:paraId="10298919" w14:textId="77777777" w:rsidR="008B17FA" w:rsidRPr="00E60509" w:rsidRDefault="00E60509" w:rsidP="00E60509">
            <w:pPr>
              <w:pStyle w:val="NormalWeb"/>
              <w:spacing w:after="0" w:afterAutospacing="0"/>
              <w:rPr>
                <w:color w:val="000000"/>
                <w:sz w:val="20"/>
                <w:szCs w:val="20"/>
              </w:rPr>
            </w:pPr>
            <w:r>
              <w:rPr>
                <w:color w:val="000000"/>
                <w:sz w:val="20"/>
                <w:szCs w:val="20"/>
              </w:rPr>
              <w:t>работает хаотично без плана1</w:t>
            </w:r>
          </w:p>
        </w:tc>
        <w:tc>
          <w:tcPr>
            <w:tcW w:w="7393" w:type="dxa"/>
          </w:tcPr>
          <w:p w14:paraId="247D39A8" w14:textId="77777777" w:rsidR="008B17FA" w:rsidRPr="00E60509" w:rsidRDefault="008B17FA" w:rsidP="00E60509">
            <w:pPr>
              <w:pStyle w:val="NormalWeb"/>
              <w:spacing w:after="0" w:afterAutospacing="0"/>
              <w:rPr>
                <w:color w:val="000000"/>
                <w:sz w:val="20"/>
                <w:szCs w:val="20"/>
              </w:rPr>
            </w:pPr>
            <w:r w:rsidRPr="00E60509">
              <w:rPr>
                <w:b/>
                <w:bCs/>
                <w:color w:val="000000"/>
                <w:sz w:val="20"/>
                <w:szCs w:val="20"/>
              </w:rPr>
              <w:t>4. Завершая задание:</w:t>
            </w:r>
          </w:p>
          <w:p w14:paraId="7319B6FF"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обязательно добивается запланированного результата3</w:t>
            </w:r>
          </w:p>
          <w:p w14:paraId="3C8E5417"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не доводит работу до окончательного результата-2</w:t>
            </w:r>
          </w:p>
          <w:p w14:paraId="3B3CCF25" w14:textId="77777777" w:rsidR="008B17FA" w:rsidRPr="00E60509" w:rsidRDefault="008B17FA" w:rsidP="00E60509">
            <w:pPr>
              <w:pStyle w:val="NormalWeb"/>
              <w:spacing w:after="0" w:afterAutospacing="0"/>
              <w:rPr>
                <w:color w:val="000000"/>
                <w:sz w:val="20"/>
                <w:szCs w:val="20"/>
              </w:rPr>
            </w:pPr>
            <w:r w:rsidRPr="00E60509">
              <w:rPr>
                <w:color w:val="000000"/>
                <w:sz w:val="20"/>
                <w:szCs w:val="20"/>
              </w:rPr>
              <w:t>довольствуется ошибочным результатом1</w:t>
            </w:r>
          </w:p>
          <w:p w14:paraId="26E3A1A6" w14:textId="77777777" w:rsidR="008B17FA" w:rsidRPr="00E60509" w:rsidRDefault="008B17FA" w:rsidP="00E60509">
            <w:pPr>
              <w:pStyle w:val="NormalWeb"/>
              <w:spacing w:after="0" w:afterAutospacing="0"/>
              <w:rPr>
                <w:color w:val="000000"/>
                <w:sz w:val="20"/>
                <w:szCs w:val="20"/>
              </w:rPr>
            </w:pPr>
            <w:r w:rsidRPr="00E60509">
              <w:rPr>
                <w:b/>
                <w:bCs/>
                <w:color w:val="000000"/>
                <w:sz w:val="20"/>
                <w:szCs w:val="20"/>
              </w:rPr>
              <w:t>5. Закончив работу:</w:t>
            </w:r>
          </w:p>
          <w:p w14:paraId="05BD23AB" w14:textId="77777777" w:rsidR="00B905CA" w:rsidRPr="00E60509" w:rsidRDefault="00B905CA" w:rsidP="00E60509">
            <w:pPr>
              <w:pStyle w:val="NormalWeb"/>
              <w:spacing w:after="0" w:afterAutospacing="0"/>
              <w:rPr>
                <w:color w:val="000000"/>
                <w:sz w:val="20"/>
                <w:szCs w:val="20"/>
              </w:rPr>
            </w:pPr>
            <w:r w:rsidRPr="00E60509">
              <w:rPr>
                <w:color w:val="000000"/>
                <w:sz w:val="20"/>
                <w:szCs w:val="20"/>
              </w:rPr>
              <w:t xml:space="preserve"> проверяет ее результат, находит и исправляет ошибки 4</w:t>
            </w:r>
          </w:p>
          <w:p w14:paraId="440DF9BD" w14:textId="77777777" w:rsidR="00B905CA" w:rsidRPr="00E60509" w:rsidRDefault="00B905CA" w:rsidP="00E60509">
            <w:pPr>
              <w:pStyle w:val="NormalWeb"/>
              <w:spacing w:after="0" w:afterAutospacing="0"/>
              <w:rPr>
                <w:color w:val="000000"/>
                <w:sz w:val="20"/>
                <w:szCs w:val="20"/>
              </w:rPr>
            </w:pPr>
            <w:r w:rsidRPr="00E60509">
              <w:rPr>
                <w:color w:val="000000"/>
                <w:sz w:val="20"/>
                <w:szCs w:val="20"/>
              </w:rPr>
              <w:t>результат не проверяет, т.к. довольствуется любым результатом -3</w:t>
            </w:r>
          </w:p>
          <w:p w14:paraId="67329E5A" w14:textId="77777777" w:rsidR="00B905CA" w:rsidRPr="00E60509" w:rsidRDefault="00B905CA" w:rsidP="00E60509">
            <w:pPr>
              <w:pStyle w:val="NormalWeb"/>
              <w:spacing w:after="0" w:afterAutospacing="0"/>
              <w:rPr>
                <w:color w:val="000000"/>
                <w:sz w:val="20"/>
                <w:szCs w:val="20"/>
              </w:rPr>
            </w:pPr>
            <w:r w:rsidRPr="00E60509">
              <w:rPr>
                <w:color w:val="000000"/>
                <w:sz w:val="20"/>
                <w:szCs w:val="20"/>
              </w:rPr>
              <w:t>результат не проверяет, т.к. всегда убежден в его правильности -2</w:t>
            </w:r>
          </w:p>
          <w:p w14:paraId="1BF1C29B" w14:textId="77777777" w:rsidR="00B905CA" w:rsidRPr="00E60509" w:rsidRDefault="00B905CA" w:rsidP="00E60509">
            <w:pPr>
              <w:pStyle w:val="NormalWeb"/>
              <w:spacing w:after="0" w:afterAutospacing="0"/>
              <w:rPr>
                <w:color w:val="000000"/>
                <w:sz w:val="20"/>
                <w:szCs w:val="20"/>
              </w:rPr>
            </w:pPr>
            <w:r w:rsidRPr="00E60509">
              <w:rPr>
                <w:color w:val="000000"/>
                <w:sz w:val="20"/>
                <w:szCs w:val="20"/>
              </w:rPr>
              <w:t>результат проверяет, но ошибок «не видит»-1</w:t>
            </w:r>
          </w:p>
          <w:p w14:paraId="24C37AF8" w14:textId="77777777" w:rsidR="00B905CA" w:rsidRPr="00E60509" w:rsidRDefault="00B905CA" w:rsidP="00E60509">
            <w:pPr>
              <w:pStyle w:val="NormalWeb"/>
              <w:spacing w:after="0" w:afterAutospacing="0"/>
              <w:rPr>
                <w:color w:val="000000"/>
                <w:sz w:val="20"/>
                <w:szCs w:val="20"/>
              </w:rPr>
            </w:pPr>
            <w:r w:rsidRPr="00E60509">
              <w:rPr>
                <w:b/>
                <w:bCs/>
                <w:color w:val="000000"/>
                <w:sz w:val="20"/>
                <w:szCs w:val="20"/>
              </w:rPr>
              <w:t>6. Помощь в работе:</w:t>
            </w:r>
          </w:p>
          <w:p w14:paraId="7A513A95" w14:textId="77777777" w:rsidR="00B905CA" w:rsidRPr="00E60509" w:rsidRDefault="00B905CA" w:rsidP="00E60509">
            <w:pPr>
              <w:pStyle w:val="NormalWeb"/>
              <w:spacing w:after="0" w:afterAutospacing="0"/>
              <w:rPr>
                <w:color w:val="000000"/>
                <w:sz w:val="20"/>
                <w:szCs w:val="20"/>
              </w:rPr>
            </w:pPr>
            <w:r w:rsidRPr="00E60509">
              <w:rPr>
                <w:color w:val="000000"/>
                <w:sz w:val="20"/>
                <w:szCs w:val="20"/>
              </w:rPr>
              <w:t>не нуждается 4</w:t>
            </w:r>
          </w:p>
          <w:p w14:paraId="194152B4" w14:textId="77777777" w:rsidR="004B4487" w:rsidRPr="00E60509" w:rsidRDefault="004B4487" w:rsidP="00E60509">
            <w:pPr>
              <w:pStyle w:val="NormalWeb"/>
              <w:spacing w:after="0" w:afterAutospacing="0"/>
              <w:rPr>
                <w:color w:val="000000"/>
                <w:sz w:val="20"/>
                <w:szCs w:val="20"/>
              </w:rPr>
            </w:pPr>
            <w:r w:rsidRPr="00E60509">
              <w:rPr>
                <w:color w:val="000000"/>
                <w:sz w:val="20"/>
                <w:szCs w:val="20"/>
              </w:rPr>
              <w:t>нуждается и принимает 3</w:t>
            </w:r>
          </w:p>
          <w:p w14:paraId="7A0E7E81" w14:textId="77777777" w:rsidR="004B4487" w:rsidRPr="00E60509" w:rsidRDefault="004B4487" w:rsidP="00E60509">
            <w:pPr>
              <w:pStyle w:val="NormalWeb"/>
              <w:spacing w:after="0" w:afterAutospacing="0"/>
              <w:rPr>
                <w:color w:val="000000"/>
                <w:sz w:val="20"/>
                <w:szCs w:val="20"/>
              </w:rPr>
            </w:pPr>
            <w:r w:rsidRPr="00E60509">
              <w:rPr>
                <w:color w:val="000000"/>
                <w:sz w:val="20"/>
                <w:szCs w:val="20"/>
              </w:rPr>
              <w:t>нуждается, но не умеет пользоваться -2</w:t>
            </w:r>
          </w:p>
          <w:p w14:paraId="19182722" w14:textId="77777777" w:rsidR="008B17FA" w:rsidRPr="00E60509" w:rsidRDefault="004B4487" w:rsidP="00E60509">
            <w:pPr>
              <w:pStyle w:val="NormalWeb"/>
              <w:spacing w:after="0" w:afterAutospacing="0"/>
              <w:rPr>
                <w:color w:val="000000"/>
                <w:sz w:val="20"/>
                <w:szCs w:val="20"/>
              </w:rPr>
            </w:pPr>
            <w:r w:rsidRPr="00E60509">
              <w:rPr>
                <w:color w:val="000000"/>
                <w:sz w:val="20"/>
                <w:szCs w:val="20"/>
              </w:rPr>
              <w:t>нуждается, но не обращается -1</w:t>
            </w:r>
          </w:p>
          <w:p w14:paraId="4EA1F807" w14:textId="77777777" w:rsidR="004B4487" w:rsidRPr="00E60509" w:rsidRDefault="004B4487" w:rsidP="00E60509">
            <w:pPr>
              <w:pStyle w:val="NormalWeb"/>
              <w:spacing w:after="0" w:afterAutospacing="0"/>
              <w:rPr>
                <w:color w:val="000000"/>
                <w:sz w:val="20"/>
                <w:szCs w:val="20"/>
              </w:rPr>
            </w:pPr>
          </w:p>
        </w:tc>
      </w:tr>
    </w:tbl>
    <w:p w14:paraId="56CC7B94" w14:textId="77777777" w:rsidR="00BF42D1" w:rsidRDefault="00BF42D1" w:rsidP="004B4487">
      <w:pPr>
        <w:pStyle w:val="NormalWeb"/>
        <w:rPr>
          <w:rFonts w:ascii="Tahoma" w:hAnsi="Tahoma" w:cs="Tahoma"/>
          <w:color w:val="000000"/>
          <w:sz w:val="18"/>
          <w:szCs w:val="18"/>
        </w:rPr>
      </w:pPr>
    </w:p>
    <w:p w14:paraId="7DADB0FB" w14:textId="77777777" w:rsidR="00BF42D1" w:rsidRPr="004B4487" w:rsidRDefault="00BF42D1" w:rsidP="00E60509">
      <w:pPr>
        <w:pStyle w:val="NormalWeb"/>
        <w:spacing w:after="0" w:afterAutospacing="0"/>
        <w:rPr>
          <w:color w:val="000000"/>
        </w:rPr>
      </w:pPr>
      <w:r w:rsidRPr="004B4487">
        <w:rPr>
          <w:b/>
          <w:bCs/>
          <w:color w:val="00000A"/>
        </w:rPr>
        <w:t>Выводы</w:t>
      </w:r>
      <w:r w:rsidRPr="004B4487">
        <w:rPr>
          <w:color w:val="00000A"/>
        </w:rPr>
        <w:t>:</w:t>
      </w:r>
    </w:p>
    <w:p w14:paraId="0B6B93AF" w14:textId="77777777" w:rsidR="00BF42D1" w:rsidRPr="004B4487" w:rsidRDefault="00BF42D1" w:rsidP="00E60509">
      <w:pPr>
        <w:pStyle w:val="NormalWeb"/>
        <w:spacing w:after="0" w:afterAutospacing="0"/>
        <w:rPr>
          <w:color w:val="000000"/>
        </w:rPr>
      </w:pPr>
      <w:r w:rsidRPr="004B4487">
        <w:rPr>
          <w:color w:val="00000A"/>
        </w:rPr>
        <w:t>-</w:t>
      </w:r>
      <w:r w:rsidRPr="004B4487">
        <w:rPr>
          <w:rStyle w:val="apple-converted-space"/>
          <w:color w:val="00000A"/>
        </w:rPr>
        <w:t> </w:t>
      </w:r>
      <w:r w:rsidRPr="004B4487">
        <w:rPr>
          <w:i/>
          <w:iCs/>
          <w:color w:val="00000A"/>
        </w:rPr>
        <w:t>средний уровень (</w:t>
      </w:r>
      <w:r w:rsidRPr="004B4487">
        <w:rPr>
          <w:i/>
          <w:iCs/>
          <w:color w:val="000000"/>
        </w:rPr>
        <w:t>11-16б)</w:t>
      </w:r>
      <w:r w:rsidRPr="004B4487">
        <w:rPr>
          <w:rStyle w:val="apple-converted-space"/>
          <w:color w:val="00000A"/>
        </w:rPr>
        <w:t> </w:t>
      </w:r>
      <w:r w:rsidRPr="004B4487">
        <w:rPr>
          <w:color w:val="00000A"/>
        </w:rPr>
        <w:t xml:space="preserve">регулятивных УУД имеют </w:t>
      </w:r>
      <w:r w:rsidR="00B1769A">
        <w:rPr>
          <w:color w:val="00000A"/>
        </w:rPr>
        <w:t xml:space="preserve">    </w:t>
      </w:r>
      <w:r w:rsidRPr="004B4487">
        <w:rPr>
          <w:color w:val="00000A"/>
        </w:rPr>
        <w:t xml:space="preserve"> ученика(</w:t>
      </w:r>
      <w:r w:rsidR="00B1769A">
        <w:rPr>
          <w:color w:val="00000A"/>
        </w:rPr>
        <w:t xml:space="preserve">    </w:t>
      </w:r>
      <w:r w:rsidRPr="004B4487">
        <w:rPr>
          <w:color w:val="00000A"/>
        </w:rPr>
        <w:t xml:space="preserve">%): </w:t>
      </w:r>
      <w:r w:rsidR="00B1769A">
        <w:rPr>
          <w:color w:val="00000A"/>
        </w:rPr>
        <w:t xml:space="preserve"> </w:t>
      </w:r>
      <w:r w:rsidRPr="004B4487">
        <w:rPr>
          <w:color w:val="00000A"/>
        </w:rPr>
        <w:t xml:space="preserve"> </w:t>
      </w:r>
      <w:r w:rsidR="00B1769A">
        <w:rPr>
          <w:color w:val="00000A"/>
        </w:rPr>
        <w:t xml:space="preserve">                                       </w:t>
      </w:r>
      <w:r w:rsidRPr="004B4487">
        <w:rPr>
          <w:rStyle w:val="apple-converted-space"/>
          <w:color w:val="000000"/>
        </w:rPr>
        <w:t> </w:t>
      </w:r>
      <w:r w:rsidRPr="004B4487">
        <w:rPr>
          <w:color w:val="000000"/>
        </w:rPr>
        <w:t>В целом ряде случаев они способны осмыслить учебную задачу как цель своей деятельности.</w:t>
      </w:r>
    </w:p>
    <w:p w14:paraId="390D55D9" w14:textId="77777777" w:rsidR="00BF42D1" w:rsidRPr="004B4487" w:rsidRDefault="00BF42D1" w:rsidP="00E60509">
      <w:pPr>
        <w:pStyle w:val="NormalWeb"/>
        <w:spacing w:after="0" w:afterAutospacing="0"/>
        <w:rPr>
          <w:color w:val="000000"/>
        </w:rPr>
      </w:pPr>
      <w:r w:rsidRPr="004B4487">
        <w:rPr>
          <w:color w:val="000000"/>
        </w:rPr>
        <w:t>При этом планирование и необходимые уточнения осуществляет уже в ходе работы. Имея целый ряд сформированных алгоритмов работы, не всегда способны выбрать оптимальный. При реализации плана работы отступает от него в деталях, сохраняя общую последовательность действий. Завершая работу, не всегда добиваются запланированного результата. Результат работы не проверяют в связи с тем, что заранее убеждены в его правильности или потому, что довольствуется любым результатом. В случае необходимости могут обратиться за помощью, но не всегда способны ею воспользоваться.</w:t>
      </w:r>
    </w:p>
    <w:p w14:paraId="4FA3454A" w14:textId="77777777" w:rsidR="00BF42D1" w:rsidRPr="004B4487" w:rsidRDefault="00BF42D1" w:rsidP="00E60509">
      <w:pPr>
        <w:pStyle w:val="NormalWeb"/>
        <w:spacing w:after="0" w:afterAutospacing="0"/>
        <w:rPr>
          <w:color w:val="000000"/>
        </w:rPr>
      </w:pPr>
      <w:r w:rsidRPr="004B4487">
        <w:rPr>
          <w:i/>
          <w:iCs/>
          <w:color w:val="000000"/>
        </w:rPr>
        <w:t>Рекомендации:</w:t>
      </w:r>
      <w:r w:rsidRPr="004B4487">
        <w:rPr>
          <w:rStyle w:val="apple-converted-space"/>
          <w:color w:val="000000"/>
        </w:rPr>
        <w:t> </w:t>
      </w:r>
      <w:r w:rsidRPr="004B4487">
        <w:rPr>
          <w:color w:val="000000"/>
        </w:rPr>
        <w:t>оказывать учащимся организующую и стимулирующую помощь.</w:t>
      </w:r>
    </w:p>
    <w:p w14:paraId="45A61175" w14:textId="77777777" w:rsidR="00BF42D1" w:rsidRPr="004B4487" w:rsidRDefault="00BF42D1" w:rsidP="00E60509">
      <w:pPr>
        <w:pStyle w:val="NormalWeb"/>
        <w:spacing w:after="0" w:afterAutospacing="0"/>
        <w:rPr>
          <w:color w:val="000000"/>
        </w:rPr>
      </w:pPr>
      <w:r w:rsidRPr="004B4487">
        <w:rPr>
          <w:color w:val="000000"/>
        </w:rPr>
        <w:t>Необходимо развивать навыки планирования собственной деятельности и способность действовать в соответствии с планом, умение выбирать оптимальный алгоритм работы. Также следует формировать более четкие представления об эталоне работы и критериях ее оценки.</w:t>
      </w:r>
    </w:p>
    <w:p w14:paraId="0EF88CB9" w14:textId="77777777" w:rsidR="00BF42D1" w:rsidRPr="004B4487" w:rsidRDefault="00BF42D1" w:rsidP="00E60509">
      <w:pPr>
        <w:pStyle w:val="NormalWeb"/>
        <w:spacing w:after="0" w:afterAutospacing="0"/>
        <w:rPr>
          <w:color w:val="000000"/>
        </w:rPr>
      </w:pPr>
      <w:r w:rsidRPr="004B4487">
        <w:rPr>
          <w:color w:val="000000"/>
        </w:rPr>
        <w:lastRenderedPageBreak/>
        <w:t>-</w:t>
      </w:r>
      <w:r w:rsidRPr="004B4487">
        <w:rPr>
          <w:rStyle w:val="apple-converted-space"/>
          <w:color w:val="00000A"/>
        </w:rPr>
        <w:t> </w:t>
      </w:r>
      <w:r w:rsidRPr="004B4487">
        <w:rPr>
          <w:i/>
          <w:iCs/>
          <w:color w:val="00000A"/>
        </w:rPr>
        <w:t>высокий уровень</w:t>
      </w:r>
      <w:r w:rsidRPr="004B4487">
        <w:rPr>
          <w:rStyle w:val="apple-converted-space"/>
          <w:i/>
          <w:iCs/>
          <w:color w:val="00000A"/>
        </w:rPr>
        <w:t> </w:t>
      </w:r>
      <w:r w:rsidRPr="004B4487">
        <w:rPr>
          <w:i/>
          <w:iCs/>
          <w:color w:val="000000"/>
        </w:rPr>
        <w:t>(17-22б)</w:t>
      </w:r>
      <w:r w:rsidRPr="004B4487">
        <w:rPr>
          <w:rStyle w:val="apple-converted-space"/>
          <w:color w:val="000000"/>
        </w:rPr>
        <w:t> </w:t>
      </w:r>
      <w:r w:rsidRPr="004B4487">
        <w:rPr>
          <w:color w:val="00000A"/>
        </w:rPr>
        <w:t xml:space="preserve">регулятивных УУД имеют </w:t>
      </w:r>
      <w:r w:rsidR="00150BBB">
        <w:rPr>
          <w:color w:val="00000A"/>
        </w:rPr>
        <w:t xml:space="preserve">            </w:t>
      </w:r>
      <w:r w:rsidRPr="004B4487">
        <w:rPr>
          <w:color w:val="00000A"/>
        </w:rPr>
        <w:t xml:space="preserve"> ученика(</w:t>
      </w:r>
      <w:r w:rsidR="00150BBB">
        <w:rPr>
          <w:color w:val="00000A"/>
        </w:rPr>
        <w:t xml:space="preserve">    </w:t>
      </w:r>
      <w:r w:rsidRPr="004B4487">
        <w:rPr>
          <w:color w:val="00000A"/>
        </w:rPr>
        <w:t xml:space="preserve">%): </w:t>
      </w:r>
      <w:r w:rsidR="00150BBB">
        <w:rPr>
          <w:color w:val="00000A"/>
        </w:rPr>
        <w:t xml:space="preserve"> </w:t>
      </w:r>
      <w:r w:rsidRPr="004B4487">
        <w:rPr>
          <w:color w:val="00000A"/>
        </w:rPr>
        <w:t xml:space="preserve"> </w:t>
      </w:r>
      <w:r w:rsidR="00150BBB">
        <w:rPr>
          <w:color w:val="00000A"/>
        </w:rPr>
        <w:t xml:space="preserve"> </w:t>
      </w:r>
      <w:r w:rsidRPr="004B4487">
        <w:rPr>
          <w:rStyle w:val="apple-converted-space"/>
          <w:color w:val="000000"/>
        </w:rPr>
        <w:t> </w:t>
      </w:r>
      <w:r w:rsidRPr="004B4487">
        <w:rPr>
          <w:color w:val="000000"/>
        </w:rPr>
        <w:t>Эти учащиеся способны осмыслить учебную задачу как цель своей деятельности. В большинстве случаев, приступая к работе, заранее планирует свои действия или успешно пользуется уже сформированными алгоритмами работы. В случае необходимости уточняет детали до начала работы. Осуществляя работу, точно придерживается имеющегося плана или отступают от плана лишь в деталях, сохраняя общую последовательность действий. Завершая задание, обязательно добивается запланированного результата. Закончив работу, проверяют ее, находят и исправляет ошибки. В случае необходимости способны обратиться за необходимой помощью и воспользоваться ею.</w:t>
      </w:r>
    </w:p>
    <w:p w14:paraId="703B592A" w14:textId="77777777" w:rsidR="00BF42D1" w:rsidRPr="004B4487" w:rsidRDefault="00BF42D1" w:rsidP="00E60509">
      <w:pPr>
        <w:pStyle w:val="NormalWeb"/>
        <w:spacing w:after="0" w:afterAutospacing="0"/>
        <w:rPr>
          <w:color w:val="000000"/>
        </w:rPr>
      </w:pPr>
      <w:r w:rsidRPr="004B4487">
        <w:rPr>
          <w:i/>
          <w:iCs/>
          <w:color w:val="000000"/>
        </w:rPr>
        <w:t>Рекомендации:</w:t>
      </w:r>
      <w:r w:rsidRPr="004B4487">
        <w:rPr>
          <w:rStyle w:val="apple-converted-space"/>
          <w:color w:val="000000"/>
        </w:rPr>
        <w:t> </w:t>
      </w:r>
      <w:r w:rsidRPr="004B4487">
        <w:rPr>
          <w:color w:val="000000"/>
        </w:rPr>
        <w:t>следует развивать самостоятельность в учебной работе, поощрять найденные ребенком оригинальные и рациональные способы организации собственной работы.</w:t>
      </w:r>
    </w:p>
    <w:p w14:paraId="2FD896CC" w14:textId="77777777" w:rsidR="00BF42D1" w:rsidRDefault="00BF42D1" w:rsidP="00E60509">
      <w:pPr>
        <w:pStyle w:val="NormalWeb"/>
        <w:rPr>
          <w:rFonts w:ascii="Tahoma" w:hAnsi="Tahoma" w:cs="Tahoma"/>
          <w:color w:val="000000"/>
          <w:sz w:val="18"/>
          <w:szCs w:val="18"/>
        </w:rPr>
      </w:pPr>
    </w:p>
    <w:p w14:paraId="231DD160" w14:textId="77777777" w:rsidR="00150BBB" w:rsidRDefault="00150BBB" w:rsidP="00BF42D1">
      <w:pPr>
        <w:pStyle w:val="NormalWeb"/>
        <w:jc w:val="center"/>
        <w:rPr>
          <w:rFonts w:ascii="Tahoma" w:hAnsi="Tahoma" w:cs="Tahoma"/>
          <w:b/>
          <w:bCs/>
          <w:i/>
          <w:iCs/>
          <w:color w:val="00000A"/>
          <w:sz w:val="27"/>
          <w:szCs w:val="27"/>
        </w:rPr>
      </w:pPr>
    </w:p>
    <w:p w14:paraId="49F60B5E" w14:textId="77777777" w:rsidR="00150BBB" w:rsidRDefault="00150BBB" w:rsidP="00BF42D1">
      <w:pPr>
        <w:pStyle w:val="NormalWeb"/>
        <w:jc w:val="center"/>
        <w:rPr>
          <w:rFonts w:ascii="Tahoma" w:hAnsi="Tahoma" w:cs="Tahoma"/>
          <w:b/>
          <w:bCs/>
          <w:i/>
          <w:iCs/>
          <w:color w:val="00000A"/>
          <w:sz w:val="27"/>
          <w:szCs w:val="27"/>
        </w:rPr>
      </w:pPr>
    </w:p>
    <w:p w14:paraId="7F1EF787" w14:textId="77777777" w:rsidR="00150BBB" w:rsidRDefault="00150BBB" w:rsidP="00BF42D1">
      <w:pPr>
        <w:pStyle w:val="NormalWeb"/>
        <w:jc w:val="center"/>
        <w:rPr>
          <w:rFonts w:ascii="Tahoma" w:hAnsi="Tahoma" w:cs="Tahoma"/>
          <w:b/>
          <w:bCs/>
          <w:i/>
          <w:iCs/>
          <w:color w:val="00000A"/>
          <w:sz w:val="27"/>
          <w:szCs w:val="27"/>
        </w:rPr>
      </w:pPr>
    </w:p>
    <w:p w14:paraId="620AE2D6" w14:textId="77777777" w:rsidR="00150BBB" w:rsidRDefault="00150BBB" w:rsidP="00BF42D1">
      <w:pPr>
        <w:pStyle w:val="NormalWeb"/>
        <w:jc w:val="center"/>
        <w:rPr>
          <w:rFonts w:ascii="Tahoma" w:hAnsi="Tahoma" w:cs="Tahoma"/>
          <w:b/>
          <w:bCs/>
          <w:i/>
          <w:iCs/>
          <w:color w:val="00000A"/>
          <w:sz w:val="27"/>
          <w:szCs w:val="27"/>
        </w:rPr>
      </w:pPr>
    </w:p>
    <w:p w14:paraId="56AD220E" w14:textId="77777777" w:rsidR="00150BBB" w:rsidRDefault="00150BBB" w:rsidP="00BF42D1">
      <w:pPr>
        <w:pStyle w:val="NormalWeb"/>
        <w:jc w:val="center"/>
        <w:rPr>
          <w:rFonts w:ascii="Tahoma" w:hAnsi="Tahoma" w:cs="Tahoma"/>
          <w:b/>
          <w:bCs/>
          <w:i/>
          <w:iCs/>
          <w:color w:val="00000A"/>
          <w:sz w:val="27"/>
          <w:szCs w:val="27"/>
        </w:rPr>
      </w:pPr>
    </w:p>
    <w:p w14:paraId="4B0045A8" w14:textId="77777777" w:rsidR="00150BBB" w:rsidRDefault="00150BBB" w:rsidP="00BF42D1">
      <w:pPr>
        <w:pStyle w:val="NormalWeb"/>
        <w:jc w:val="center"/>
        <w:rPr>
          <w:rFonts w:ascii="Tahoma" w:hAnsi="Tahoma" w:cs="Tahoma"/>
          <w:b/>
          <w:bCs/>
          <w:i/>
          <w:iCs/>
          <w:color w:val="00000A"/>
          <w:sz w:val="27"/>
          <w:szCs w:val="27"/>
        </w:rPr>
      </w:pPr>
    </w:p>
    <w:p w14:paraId="647D1E50" w14:textId="77777777" w:rsidR="00150BBB" w:rsidRDefault="00150BBB" w:rsidP="00BF42D1">
      <w:pPr>
        <w:pStyle w:val="NormalWeb"/>
        <w:jc w:val="center"/>
        <w:rPr>
          <w:rFonts w:ascii="Tahoma" w:hAnsi="Tahoma" w:cs="Tahoma"/>
          <w:b/>
          <w:bCs/>
          <w:i/>
          <w:iCs/>
          <w:color w:val="00000A"/>
          <w:sz w:val="27"/>
          <w:szCs w:val="27"/>
        </w:rPr>
      </w:pPr>
    </w:p>
    <w:p w14:paraId="2F00CC90" w14:textId="77777777" w:rsidR="00150BBB" w:rsidRDefault="00150BBB" w:rsidP="00BF42D1">
      <w:pPr>
        <w:pStyle w:val="NormalWeb"/>
        <w:jc w:val="center"/>
        <w:rPr>
          <w:rFonts w:ascii="Tahoma" w:hAnsi="Tahoma" w:cs="Tahoma"/>
          <w:b/>
          <w:bCs/>
          <w:i/>
          <w:iCs/>
          <w:color w:val="00000A"/>
          <w:sz w:val="27"/>
          <w:szCs w:val="27"/>
        </w:rPr>
      </w:pPr>
    </w:p>
    <w:p w14:paraId="4CB4808F" w14:textId="77777777" w:rsidR="00150BBB" w:rsidRDefault="00150BBB" w:rsidP="00BF42D1">
      <w:pPr>
        <w:pStyle w:val="NormalWeb"/>
        <w:jc w:val="center"/>
        <w:rPr>
          <w:rFonts w:ascii="Tahoma" w:hAnsi="Tahoma" w:cs="Tahoma"/>
          <w:b/>
          <w:bCs/>
          <w:i/>
          <w:iCs/>
          <w:color w:val="00000A"/>
          <w:sz w:val="27"/>
          <w:szCs w:val="27"/>
        </w:rPr>
      </w:pPr>
    </w:p>
    <w:p w14:paraId="43B4DC65" w14:textId="77777777" w:rsidR="00150BBB" w:rsidRDefault="00150BBB" w:rsidP="00BF42D1">
      <w:pPr>
        <w:pStyle w:val="NormalWeb"/>
        <w:jc w:val="center"/>
        <w:rPr>
          <w:rFonts w:ascii="Tahoma" w:hAnsi="Tahoma" w:cs="Tahoma"/>
          <w:b/>
          <w:bCs/>
          <w:i/>
          <w:iCs/>
          <w:color w:val="00000A"/>
          <w:sz w:val="27"/>
          <w:szCs w:val="27"/>
        </w:rPr>
      </w:pPr>
    </w:p>
    <w:p w14:paraId="0C77DE7E" w14:textId="77777777" w:rsidR="00150BBB" w:rsidRDefault="00150BBB" w:rsidP="00BF42D1">
      <w:pPr>
        <w:pStyle w:val="NormalWeb"/>
        <w:jc w:val="center"/>
        <w:rPr>
          <w:rFonts w:ascii="Tahoma" w:hAnsi="Tahoma" w:cs="Tahoma"/>
          <w:b/>
          <w:bCs/>
          <w:i/>
          <w:iCs/>
          <w:color w:val="00000A"/>
          <w:sz w:val="27"/>
          <w:szCs w:val="27"/>
        </w:rPr>
      </w:pPr>
    </w:p>
    <w:p w14:paraId="6D9F4C68" w14:textId="77777777" w:rsidR="00150BBB" w:rsidRDefault="00150BBB" w:rsidP="00BF42D1">
      <w:pPr>
        <w:pStyle w:val="NormalWeb"/>
        <w:jc w:val="center"/>
        <w:rPr>
          <w:rFonts w:ascii="Tahoma" w:hAnsi="Tahoma" w:cs="Tahoma"/>
          <w:b/>
          <w:bCs/>
          <w:i/>
          <w:iCs/>
          <w:color w:val="00000A"/>
          <w:sz w:val="27"/>
          <w:szCs w:val="27"/>
        </w:rPr>
      </w:pPr>
    </w:p>
    <w:p w14:paraId="13431A4F" w14:textId="77777777" w:rsidR="00150BBB" w:rsidRDefault="00150BBB" w:rsidP="00BF42D1">
      <w:pPr>
        <w:pStyle w:val="NormalWeb"/>
        <w:jc w:val="center"/>
        <w:rPr>
          <w:rFonts w:ascii="Tahoma" w:hAnsi="Tahoma" w:cs="Tahoma"/>
          <w:b/>
          <w:bCs/>
          <w:i/>
          <w:iCs/>
          <w:color w:val="00000A"/>
          <w:sz w:val="27"/>
          <w:szCs w:val="27"/>
        </w:rPr>
      </w:pPr>
    </w:p>
    <w:p w14:paraId="10550B2A" w14:textId="77777777" w:rsidR="00150BBB" w:rsidRDefault="00150BBB" w:rsidP="00BF42D1">
      <w:pPr>
        <w:pStyle w:val="NormalWeb"/>
        <w:jc w:val="center"/>
        <w:rPr>
          <w:rFonts w:ascii="Tahoma" w:hAnsi="Tahoma" w:cs="Tahoma"/>
          <w:b/>
          <w:bCs/>
          <w:i/>
          <w:iCs/>
          <w:color w:val="00000A"/>
          <w:sz w:val="27"/>
          <w:szCs w:val="27"/>
        </w:rPr>
      </w:pPr>
    </w:p>
    <w:p w14:paraId="299A0228" w14:textId="77777777" w:rsidR="00150BBB" w:rsidRDefault="00150BBB" w:rsidP="00BF42D1">
      <w:pPr>
        <w:pStyle w:val="NormalWeb"/>
        <w:jc w:val="center"/>
        <w:rPr>
          <w:rFonts w:ascii="Tahoma" w:hAnsi="Tahoma" w:cs="Tahoma"/>
          <w:b/>
          <w:bCs/>
          <w:i/>
          <w:iCs/>
          <w:color w:val="00000A"/>
          <w:sz w:val="27"/>
          <w:szCs w:val="27"/>
        </w:rPr>
      </w:pPr>
    </w:p>
    <w:p w14:paraId="14517F57" w14:textId="77777777" w:rsidR="00BF42D1" w:rsidRDefault="00BF42D1" w:rsidP="00150BBB">
      <w:pPr>
        <w:pStyle w:val="NormalWeb"/>
        <w:jc w:val="center"/>
        <w:rPr>
          <w:rFonts w:ascii="Tahoma" w:hAnsi="Tahoma" w:cs="Tahoma"/>
          <w:color w:val="000000"/>
          <w:sz w:val="18"/>
          <w:szCs w:val="18"/>
        </w:rPr>
      </w:pPr>
      <w:r>
        <w:rPr>
          <w:rFonts w:ascii="Tahoma" w:hAnsi="Tahoma" w:cs="Tahoma"/>
          <w:b/>
          <w:bCs/>
          <w:i/>
          <w:iCs/>
          <w:color w:val="00000A"/>
          <w:sz w:val="27"/>
          <w:szCs w:val="27"/>
        </w:rPr>
        <w:t>Коммуникативные УУД</w:t>
      </w:r>
    </w:p>
    <w:tbl>
      <w:tblPr>
        <w:tblStyle w:val="TableGrid"/>
        <w:tblW w:w="0" w:type="auto"/>
        <w:tblLook w:val="04A0" w:firstRow="1" w:lastRow="0" w:firstColumn="1" w:lastColumn="0" w:noHBand="0" w:noVBand="1"/>
      </w:tblPr>
      <w:tblGrid>
        <w:gridCol w:w="3344"/>
        <w:gridCol w:w="986"/>
        <w:gridCol w:w="1034"/>
        <w:gridCol w:w="944"/>
        <w:gridCol w:w="949"/>
        <w:gridCol w:w="949"/>
        <w:gridCol w:w="990"/>
        <w:gridCol w:w="1083"/>
      </w:tblGrid>
      <w:tr w:rsidR="004B4487" w14:paraId="0F7BDC4B" w14:textId="77777777" w:rsidTr="00150BBB">
        <w:trPr>
          <w:trHeight w:val="331"/>
        </w:trPr>
        <w:tc>
          <w:tcPr>
            <w:tcW w:w="3344" w:type="dxa"/>
          </w:tcPr>
          <w:p w14:paraId="158EF909" w14:textId="77777777" w:rsidR="004B4487" w:rsidRPr="00BE2018" w:rsidRDefault="004B4487" w:rsidP="00627B4F">
            <w:pPr>
              <w:pStyle w:val="NormalWeb"/>
              <w:jc w:val="center"/>
              <w:rPr>
                <w:b/>
                <w:color w:val="000000"/>
                <w:sz w:val="28"/>
                <w:szCs w:val="28"/>
              </w:rPr>
            </w:pPr>
            <w:r>
              <w:rPr>
                <w:b/>
                <w:color w:val="000000"/>
                <w:sz w:val="28"/>
                <w:szCs w:val="28"/>
              </w:rPr>
              <w:t>Фамилии учащихся</w:t>
            </w:r>
          </w:p>
        </w:tc>
        <w:tc>
          <w:tcPr>
            <w:tcW w:w="986" w:type="dxa"/>
          </w:tcPr>
          <w:p w14:paraId="28F48C3D" w14:textId="77777777" w:rsidR="004B4487" w:rsidRPr="00BE2018" w:rsidRDefault="004B4487" w:rsidP="00627B4F">
            <w:pPr>
              <w:pStyle w:val="NormalWeb"/>
              <w:jc w:val="center"/>
              <w:rPr>
                <w:b/>
                <w:color w:val="000000"/>
                <w:sz w:val="28"/>
                <w:szCs w:val="28"/>
              </w:rPr>
            </w:pPr>
          </w:p>
        </w:tc>
        <w:tc>
          <w:tcPr>
            <w:tcW w:w="4866" w:type="dxa"/>
            <w:gridSpan w:val="5"/>
          </w:tcPr>
          <w:p w14:paraId="48B4BBF4" w14:textId="77777777" w:rsidR="004B4487" w:rsidRPr="00BE2018" w:rsidRDefault="004B4487" w:rsidP="00627B4F">
            <w:pPr>
              <w:pStyle w:val="NormalWeb"/>
              <w:jc w:val="center"/>
              <w:rPr>
                <w:b/>
                <w:bCs/>
                <w:i/>
                <w:iCs/>
                <w:color w:val="00000A"/>
                <w:sz w:val="28"/>
                <w:szCs w:val="28"/>
              </w:rPr>
            </w:pPr>
            <w:r w:rsidRPr="00BE2018">
              <w:rPr>
                <w:b/>
                <w:color w:val="000000"/>
                <w:sz w:val="28"/>
                <w:szCs w:val="28"/>
              </w:rPr>
              <w:t>Виды работы на уроке</w:t>
            </w:r>
          </w:p>
        </w:tc>
        <w:tc>
          <w:tcPr>
            <w:tcW w:w="1083" w:type="dxa"/>
          </w:tcPr>
          <w:p w14:paraId="589B5788" w14:textId="77777777" w:rsidR="004B4487" w:rsidRPr="00BE2018" w:rsidRDefault="004B4487" w:rsidP="00627B4F">
            <w:pPr>
              <w:pStyle w:val="NormalWeb"/>
              <w:jc w:val="center"/>
              <w:rPr>
                <w:b/>
                <w:color w:val="000000"/>
                <w:sz w:val="28"/>
                <w:szCs w:val="28"/>
              </w:rPr>
            </w:pPr>
            <w:r w:rsidRPr="00BE2018">
              <w:rPr>
                <w:b/>
                <w:color w:val="000000"/>
                <w:sz w:val="28"/>
                <w:szCs w:val="28"/>
              </w:rPr>
              <w:t>Баллы</w:t>
            </w:r>
          </w:p>
          <w:p w14:paraId="5A79D8B7" w14:textId="77777777" w:rsidR="004B4487" w:rsidRPr="00BE2018" w:rsidRDefault="004B4487" w:rsidP="00627B4F">
            <w:pPr>
              <w:pStyle w:val="NormalWeb"/>
              <w:jc w:val="center"/>
              <w:rPr>
                <w:b/>
                <w:color w:val="000000"/>
                <w:sz w:val="28"/>
                <w:szCs w:val="28"/>
              </w:rPr>
            </w:pPr>
          </w:p>
        </w:tc>
      </w:tr>
      <w:tr w:rsidR="004B4487" w14:paraId="6B0070E0" w14:textId="77777777" w:rsidTr="00150BBB">
        <w:trPr>
          <w:trHeight w:val="401"/>
        </w:trPr>
        <w:tc>
          <w:tcPr>
            <w:tcW w:w="3344" w:type="dxa"/>
          </w:tcPr>
          <w:p w14:paraId="1DBEEDBC" w14:textId="77777777" w:rsidR="004B4487" w:rsidRDefault="004B4487" w:rsidP="00627B4F">
            <w:pPr>
              <w:pStyle w:val="NormalWeb"/>
              <w:jc w:val="center"/>
              <w:rPr>
                <w:rFonts w:ascii="Tahoma" w:hAnsi="Tahoma" w:cs="Tahoma"/>
                <w:color w:val="000000"/>
                <w:sz w:val="18"/>
                <w:szCs w:val="18"/>
              </w:rPr>
            </w:pPr>
          </w:p>
        </w:tc>
        <w:tc>
          <w:tcPr>
            <w:tcW w:w="986" w:type="dxa"/>
          </w:tcPr>
          <w:p w14:paraId="40B2F986" w14:textId="77777777" w:rsidR="004B4487" w:rsidRDefault="004B4487" w:rsidP="00627B4F">
            <w:pPr>
              <w:pStyle w:val="NormalWeb"/>
              <w:rPr>
                <w:rFonts w:ascii="Tahoma" w:hAnsi="Tahoma" w:cs="Tahoma"/>
                <w:color w:val="000000"/>
                <w:sz w:val="18"/>
                <w:szCs w:val="18"/>
              </w:rPr>
            </w:pPr>
            <w:r>
              <w:rPr>
                <w:rFonts w:ascii="Tahoma" w:hAnsi="Tahoma" w:cs="Tahoma"/>
                <w:color w:val="000000"/>
                <w:sz w:val="18"/>
                <w:szCs w:val="18"/>
              </w:rPr>
              <w:t>1</w:t>
            </w:r>
          </w:p>
        </w:tc>
        <w:tc>
          <w:tcPr>
            <w:tcW w:w="1034" w:type="dxa"/>
          </w:tcPr>
          <w:p w14:paraId="2D1B544F" w14:textId="77777777" w:rsidR="004B4487" w:rsidRDefault="004B4487" w:rsidP="00627B4F">
            <w:pPr>
              <w:pStyle w:val="NormalWeb"/>
              <w:rPr>
                <w:rFonts w:ascii="Tahoma" w:hAnsi="Tahoma" w:cs="Tahoma"/>
                <w:color w:val="000000"/>
                <w:sz w:val="18"/>
                <w:szCs w:val="18"/>
              </w:rPr>
            </w:pPr>
            <w:r>
              <w:rPr>
                <w:rFonts w:ascii="Tahoma" w:hAnsi="Tahoma" w:cs="Tahoma"/>
                <w:color w:val="000000"/>
                <w:sz w:val="18"/>
                <w:szCs w:val="18"/>
              </w:rPr>
              <w:t>2.</w:t>
            </w:r>
          </w:p>
        </w:tc>
        <w:tc>
          <w:tcPr>
            <w:tcW w:w="944" w:type="dxa"/>
          </w:tcPr>
          <w:p w14:paraId="0C7E313F" w14:textId="77777777" w:rsidR="004B4487" w:rsidRDefault="004B4487" w:rsidP="00627B4F">
            <w:pPr>
              <w:pStyle w:val="NormalWeb"/>
              <w:rPr>
                <w:rFonts w:ascii="Tahoma" w:hAnsi="Tahoma" w:cs="Tahoma"/>
                <w:color w:val="000000"/>
                <w:sz w:val="18"/>
                <w:szCs w:val="18"/>
              </w:rPr>
            </w:pPr>
            <w:r>
              <w:rPr>
                <w:rFonts w:ascii="Tahoma" w:hAnsi="Tahoma" w:cs="Tahoma"/>
                <w:color w:val="000000"/>
                <w:sz w:val="18"/>
                <w:szCs w:val="18"/>
              </w:rPr>
              <w:t>3</w:t>
            </w:r>
          </w:p>
        </w:tc>
        <w:tc>
          <w:tcPr>
            <w:tcW w:w="949" w:type="dxa"/>
          </w:tcPr>
          <w:p w14:paraId="6033E97E" w14:textId="77777777" w:rsidR="004B4487" w:rsidRPr="00BE2018" w:rsidRDefault="004B4487" w:rsidP="00627B4F">
            <w:pPr>
              <w:pStyle w:val="NormalWeb"/>
              <w:rPr>
                <w:rFonts w:ascii="Tahoma" w:hAnsi="Tahoma" w:cs="Tahoma"/>
                <w:bCs/>
                <w:iCs/>
                <w:color w:val="00000A"/>
                <w:sz w:val="20"/>
                <w:szCs w:val="20"/>
              </w:rPr>
            </w:pPr>
            <w:r>
              <w:rPr>
                <w:rFonts w:ascii="Tahoma" w:hAnsi="Tahoma" w:cs="Tahoma"/>
                <w:bCs/>
                <w:iCs/>
                <w:color w:val="00000A"/>
                <w:sz w:val="20"/>
                <w:szCs w:val="20"/>
              </w:rPr>
              <w:t>4</w:t>
            </w:r>
          </w:p>
        </w:tc>
        <w:tc>
          <w:tcPr>
            <w:tcW w:w="949" w:type="dxa"/>
          </w:tcPr>
          <w:p w14:paraId="42917C09" w14:textId="77777777" w:rsidR="004B4487" w:rsidRPr="00BE2018" w:rsidRDefault="004B4487" w:rsidP="00627B4F">
            <w:pPr>
              <w:pStyle w:val="NormalWeb"/>
              <w:rPr>
                <w:rFonts w:ascii="Tahoma" w:hAnsi="Tahoma" w:cs="Tahoma"/>
                <w:bCs/>
                <w:iCs/>
                <w:color w:val="00000A"/>
                <w:sz w:val="20"/>
                <w:szCs w:val="20"/>
              </w:rPr>
            </w:pPr>
            <w:r>
              <w:rPr>
                <w:rFonts w:ascii="Tahoma" w:hAnsi="Tahoma" w:cs="Tahoma"/>
                <w:bCs/>
                <w:iCs/>
                <w:color w:val="00000A"/>
                <w:sz w:val="20"/>
                <w:szCs w:val="20"/>
              </w:rPr>
              <w:t>5</w:t>
            </w:r>
          </w:p>
        </w:tc>
        <w:tc>
          <w:tcPr>
            <w:tcW w:w="990" w:type="dxa"/>
          </w:tcPr>
          <w:p w14:paraId="6250495F" w14:textId="77777777" w:rsidR="004B4487" w:rsidRDefault="004B4487" w:rsidP="00627B4F">
            <w:pPr>
              <w:pStyle w:val="NormalWeb"/>
              <w:rPr>
                <w:rFonts w:ascii="Tahoma" w:hAnsi="Tahoma" w:cs="Tahoma"/>
                <w:bCs/>
                <w:iCs/>
                <w:color w:val="00000A"/>
                <w:sz w:val="20"/>
                <w:szCs w:val="20"/>
              </w:rPr>
            </w:pPr>
            <w:r>
              <w:rPr>
                <w:rFonts w:ascii="Tahoma" w:hAnsi="Tahoma" w:cs="Tahoma"/>
                <w:bCs/>
                <w:iCs/>
                <w:color w:val="00000A"/>
                <w:sz w:val="20"/>
                <w:szCs w:val="20"/>
              </w:rPr>
              <w:t>6</w:t>
            </w:r>
          </w:p>
        </w:tc>
        <w:tc>
          <w:tcPr>
            <w:tcW w:w="1083" w:type="dxa"/>
          </w:tcPr>
          <w:p w14:paraId="3D1BB520" w14:textId="77777777" w:rsidR="004B4487" w:rsidRDefault="004B4487" w:rsidP="00627B4F">
            <w:pPr>
              <w:pStyle w:val="NormalWeb"/>
              <w:rPr>
                <w:rFonts w:ascii="Tahoma" w:hAnsi="Tahoma" w:cs="Tahoma"/>
                <w:bCs/>
                <w:iCs/>
                <w:color w:val="00000A"/>
                <w:sz w:val="20"/>
                <w:szCs w:val="20"/>
              </w:rPr>
            </w:pPr>
          </w:p>
        </w:tc>
      </w:tr>
      <w:tr w:rsidR="004B4487" w14:paraId="63FFCECF" w14:textId="77777777" w:rsidTr="00150BBB">
        <w:trPr>
          <w:trHeight w:val="401"/>
        </w:trPr>
        <w:tc>
          <w:tcPr>
            <w:tcW w:w="3344" w:type="dxa"/>
          </w:tcPr>
          <w:tbl>
            <w:tblPr>
              <w:tblW w:w="3128" w:type="dxa"/>
              <w:shd w:val="clear" w:color="auto" w:fill="FFFFFF"/>
              <w:tblCellMar>
                <w:left w:w="0" w:type="dxa"/>
                <w:right w:w="0" w:type="dxa"/>
              </w:tblCellMar>
              <w:tblLook w:val="04A0" w:firstRow="1" w:lastRow="0" w:firstColumn="1" w:lastColumn="0" w:noHBand="0" w:noVBand="1"/>
            </w:tblPr>
            <w:tblGrid>
              <w:gridCol w:w="8"/>
              <w:gridCol w:w="391"/>
              <w:gridCol w:w="8"/>
              <w:gridCol w:w="2713"/>
              <w:gridCol w:w="8"/>
            </w:tblGrid>
            <w:tr w:rsidR="004B4487" w:rsidRPr="00E90E4D" w14:paraId="4ACF5A2F" w14:textId="77777777" w:rsidTr="00627B4F">
              <w:trPr>
                <w:gridBefore w:val="1"/>
                <w:gridAfter w:val="2"/>
                <w:wBefore w:w="8" w:type="dxa"/>
                <w:wAfter w:w="2721" w:type="dxa"/>
                <w:trHeight w:val="480"/>
              </w:trPr>
              <w:tc>
                <w:tcPr>
                  <w:tcW w:w="0" w:type="auto"/>
                  <w:gridSpan w:val="2"/>
                  <w:shd w:val="clear" w:color="auto" w:fill="FFFFFF"/>
                  <w:vAlign w:val="center"/>
                  <w:hideMark/>
                </w:tcPr>
                <w:p w14:paraId="0AF742EE" w14:textId="77777777" w:rsidR="004B4487" w:rsidRPr="00E90E4D" w:rsidRDefault="004B4487" w:rsidP="00627B4F">
                  <w:pPr>
                    <w:spacing w:after="0" w:line="240" w:lineRule="auto"/>
                    <w:rPr>
                      <w:rFonts w:ascii="Arial" w:eastAsia="Times New Roman" w:hAnsi="Arial" w:cs="Arial"/>
                      <w:color w:val="000000"/>
                      <w:sz w:val="18"/>
                      <w:szCs w:val="18"/>
                      <w:lang w:eastAsia="ru-RU"/>
                    </w:rPr>
                  </w:pPr>
                </w:p>
              </w:tc>
            </w:tr>
            <w:tr w:rsidR="004B4487" w:rsidRPr="00E90E4D" w14:paraId="66AED95E"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FC39FFC"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EDD3108"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29"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Банных Евгения</w:t>
                    </w:r>
                  </w:hyperlink>
                </w:p>
              </w:tc>
            </w:tr>
            <w:tr w:rsidR="004B4487" w:rsidRPr="00E90E4D" w14:paraId="4DA42351"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CD5E6B4"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5007563"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0"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Банных София</w:t>
                    </w:r>
                  </w:hyperlink>
                </w:p>
              </w:tc>
            </w:tr>
            <w:tr w:rsidR="004B4487" w:rsidRPr="00E90E4D" w14:paraId="30A4BB20"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CEBB7CA"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9F6804B"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1"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Билялова Диана</w:t>
                    </w:r>
                  </w:hyperlink>
                </w:p>
              </w:tc>
            </w:tr>
            <w:tr w:rsidR="004B4487" w:rsidRPr="00E90E4D" w14:paraId="20F21090"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AAB9A75"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451608E"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2"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Варовин Владимир</w:t>
                    </w:r>
                  </w:hyperlink>
                </w:p>
              </w:tc>
            </w:tr>
            <w:tr w:rsidR="004B4487" w:rsidRPr="00E90E4D" w14:paraId="6F12B3B0"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1722A26"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5</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3C7B25F"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3"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Дроздов Егор</w:t>
                    </w:r>
                  </w:hyperlink>
                </w:p>
              </w:tc>
            </w:tr>
            <w:tr w:rsidR="004B4487" w:rsidRPr="00E90E4D" w14:paraId="5BDB291D"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B844FBA"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6</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DF35A46"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4"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Ильин Никита</w:t>
                    </w:r>
                  </w:hyperlink>
                </w:p>
              </w:tc>
            </w:tr>
            <w:tr w:rsidR="004B4487" w:rsidRPr="00E90E4D" w14:paraId="1A427821"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1C516C7"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7</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1079096"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5"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Кабанова Елизавета</w:t>
                    </w:r>
                  </w:hyperlink>
                </w:p>
              </w:tc>
            </w:tr>
            <w:tr w:rsidR="004B4487" w:rsidRPr="00E90E4D" w14:paraId="73DE8949"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30745DB"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8</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490F87EE"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6"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Клипиков Денис</w:t>
                    </w:r>
                  </w:hyperlink>
                </w:p>
              </w:tc>
            </w:tr>
            <w:tr w:rsidR="004B4487" w:rsidRPr="00E90E4D" w14:paraId="634D627A"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B45B80C"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9</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CB26804"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7"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Криницына Дарья</w:t>
                    </w:r>
                  </w:hyperlink>
                </w:p>
              </w:tc>
            </w:tr>
            <w:tr w:rsidR="004B4487" w:rsidRPr="00E90E4D" w14:paraId="1947A9E5"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AC7DA6F"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10</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0138E51"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8"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Кузьменко Ксения</w:t>
                    </w:r>
                  </w:hyperlink>
                </w:p>
              </w:tc>
            </w:tr>
            <w:tr w:rsidR="004B4487" w:rsidRPr="00E90E4D" w14:paraId="34B2D93D"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D4D8251"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18D4C3E"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39"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Мурашёв Артем</w:t>
                    </w:r>
                  </w:hyperlink>
                </w:p>
              </w:tc>
            </w:tr>
            <w:tr w:rsidR="004B4487" w:rsidRPr="00E90E4D" w14:paraId="3392A8BC"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C44D685"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7E69299"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40"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Остапова Дарья</w:t>
                    </w:r>
                  </w:hyperlink>
                </w:p>
              </w:tc>
            </w:tr>
            <w:tr w:rsidR="004B4487" w:rsidRPr="00E90E4D" w14:paraId="38CD949C"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1C601422"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CF11C0B"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41" w:tgtFrame="_blank" w:tooltip="Перейти на страницу оценок ученика" w:history="1">
                    <w:r w:rsidR="004B4487" w:rsidRPr="00E90E4D">
                      <w:rPr>
                        <w:rFonts w:ascii="Arial" w:eastAsia="Times New Roman" w:hAnsi="Arial" w:cs="Arial"/>
                        <w:color w:val="F6921E"/>
                        <w:sz w:val="18"/>
                        <w:szCs w:val="18"/>
                        <w:bdr w:val="none" w:sz="0" w:space="0" w:color="auto" w:frame="1"/>
                        <w:lang w:eastAsia="ru-RU"/>
                      </w:rPr>
                      <w:t>Пичугина Виктория</w:t>
                    </w:r>
                  </w:hyperlink>
                </w:p>
              </w:tc>
            </w:tr>
            <w:tr w:rsidR="004B4487" w:rsidRPr="00E90E4D" w14:paraId="4B69A7EC"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1CAEA81"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0933BCB"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42"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Савин Александр</w:t>
                    </w:r>
                  </w:hyperlink>
                </w:p>
              </w:tc>
            </w:tr>
            <w:tr w:rsidR="004B4487" w:rsidRPr="00E90E4D" w14:paraId="16940044"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F5BE605"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15</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3942D1F"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43"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Сергунин Сергей</w:t>
                    </w:r>
                  </w:hyperlink>
                </w:p>
              </w:tc>
            </w:tr>
            <w:tr w:rsidR="004B4487" w:rsidRPr="00E90E4D" w14:paraId="73611AAE" w14:textId="77777777" w:rsidTr="00627B4F">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6DAE9E0" w14:textId="77777777" w:rsidR="004B4487" w:rsidRPr="00E90E4D" w:rsidRDefault="004B4487" w:rsidP="00627B4F">
                  <w:pPr>
                    <w:spacing w:after="0" w:line="240" w:lineRule="auto"/>
                    <w:jc w:val="center"/>
                    <w:rPr>
                      <w:rFonts w:ascii="Arial" w:eastAsia="Times New Roman" w:hAnsi="Arial" w:cs="Arial"/>
                      <w:color w:val="000000"/>
                      <w:sz w:val="18"/>
                      <w:szCs w:val="18"/>
                      <w:lang w:eastAsia="ru-RU"/>
                    </w:rPr>
                  </w:pPr>
                  <w:r w:rsidRPr="00E90E4D">
                    <w:rPr>
                      <w:rFonts w:ascii="Arial" w:eastAsia="Times New Roman" w:hAnsi="Arial" w:cs="Arial"/>
                      <w:color w:val="000000"/>
                      <w:sz w:val="18"/>
                      <w:szCs w:val="18"/>
                      <w:lang w:eastAsia="ru-RU"/>
                    </w:rPr>
                    <w:t>16</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74B008E" w14:textId="77777777" w:rsidR="004B4487" w:rsidRPr="00E90E4D" w:rsidRDefault="00202EED" w:rsidP="00627B4F">
                  <w:pPr>
                    <w:spacing w:after="0" w:line="240" w:lineRule="auto"/>
                    <w:rPr>
                      <w:rFonts w:ascii="Arial" w:eastAsia="Times New Roman" w:hAnsi="Arial" w:cs="Arial"/>
                      <w:color w:val="000000"/>
                      <w:sz w:val="18"/>
                      <w:szCs w:val="18"/>
                      <w:lang w:eastAsia="ru-RU"/>
                    </w:rPr>
                  </w:pPr>
                  <w:hyperlink r:id="rId44" w:tgtFrame="_blank" w:tooltip="Перейти на страницу оценок ученика" w:history="1">
                    <w:r w:rsidR="004B4487" w:rsidRPr="00E90E4D">
                      <w:rPr>
                        <w:rFonts w:ascii="Arial" w:eastAsia="Times New Roman" w:hAnsi="Arial" w:cs="Arial"/>
                        <w:color w:val="2291BE"/>
                        <w:sz w:val="18"/>
                        <w:szCs w:val="18"/>
                        <w:bdr w:val="none" w:sz="0" w:space="0" w:color="auto" w:frame="1"/>
                        <w:lang w:eastAsia="ru-RU"/>
                      </w:rPr>
                      <w:t>Тарасов Игорь</w:t>
                    </w:r>
                  </w:hyperlink>
                </w:p>
              </w:tc>
            </w:tr>
            <w:tr w:rsidR="004B4487" w:rsidRPr="004713F1" w14:paraId="7932D88D"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F496FE8"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17</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F570A4B"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45"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Тебехов Степан</w:t>
                    </w:r>
                  </w:hyperlink>
                </w:p>
              </w:tc>
            </w:tr>
            <w:tr w:rsidR="004B4487" w:rsidRPr="004713F1" w14:paraId="4162E7F4"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EAA9C6C"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18</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23FB72B"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46"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Топоров Роман</w:t>
                    </w:r>
                  </w:hyperlink>
                </w:p>
              </w:tc>
            </w:tr>
            <w:tr w:rsidR="004B4487" w:rsidRPr="004713F1" w14:paraId="25A9568B"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A6954BC"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19</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5E462A7"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47"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Фаткуллин Руслан</w:t>
                    </w:r>
                  </w:hyperlink>
                </w:p>
              </w:tc>
            </w:tr>
            <w:tr w:rsidR="004B4487" w:rsidRPr="004713F1" w14:paraId="5C41CEE3"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C69DCF9"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20</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344F2B6D"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48"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Хабибов Ярослав</w:t>
                    </w:r>
                  </w:hyperlink>
                </w:p>
              </w:tc>
            </w:tr>
            <w:tr w:rsidR="004B4487" w:rsidRPr="004713F1" w14:paraId="06D7A502"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3AAAF95"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61ECE28"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49"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Чаренцева Лия</w:t>
                    </w:r>
                  </w:hyperlink>
                </w:p>
              </w:tc>
            </w:tr>
            <w:tr w:rsidR="004B4487" w:rsidRPr="004713F1" w14:paraId="08A7B21D"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19E1F45A"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C67E422"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50"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Шайнурова Алина</w:t>
                    </w:r>
                  </w:hyperlink>
                </w:p>
              </w:tc>
            </w:tr>
            <w:tr w:rsidR="004B4487" w:rsidRPr="004713F1" w14:paraId="46C96C37"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468BA22"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0B97BA6"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51" w:tgtFrame="_blank" w:tooltip="Перейти на страницу оценок ученика" w:history="1">
                    <w:r w:rsidR="004B4487" w:rsidRPr="004713F1">
                      <w:rPr>
                        <w:rFonts w:ascii="Arial" w:eastAsia="Times New Roman" w:hAnsi="Arial" w:cs="Arial"/>
                        <w:color w:val="F6921E"/>
                        <w:sz w:val="18"/>
                        <w:szCs w:val="18"/>
                        <w:bdr w:val="none" w:sz="0" w:space="0" w:color="auto" w:frame="1"/>
                        <w:lang w:eastAsia="ru-RU"/>
                      </w:rPr>
                      <w:t>Щелканов Сергей</w:t>
                    </w:r>
                  </w:hyperlink>
                </w:p>
              </w:tc>
            </w:tr>
            <w:tr w:rsidR="004B4487" w:rsidRPr="004713F1" w14:paraId="7EF909A2" w14:textId="77777777" w:rsidTr="00627B4F">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8495CD0" w14:textId="77777777" w:rsidR="004B4487" w:rsidRPr="004713F1" w:rsidRDefault="004B4487" w:rsidP="00627B4F">
                  <w:pPr>
                    <w:spacing w:after="0" w:line="240" w:lineRule="auto"/>
                    <w:jc w:val="center"/>
                    <w:rPr>
                      <w:rFonts w:ascii="Arial" w:eastAsia="Times New Roman" w:hAnsi="Arial" w:cs="Arial"/>
                      <w:color w:val="000000"/>
                      <w:sz w:val="18"/>
                      <w:szCs w:val="18"/>
                      <w:lang w:eastAsia="ru-RU"/>
                    </w:rPr>
                  </w:pPr>
                  <w:r w:rsidRPr="004713F1">
                    <w:rPr>
                      <w:rFonts w:ascii="Arial" w:eastAsia="Times New Roman" w:hAnsi="Arial" w:cs="Arial"/>
                      <w:color w:val="000000"/>
                      <w:sz w:val="18"/>
                      <w:szCs w:val="18"/>
                      <w:lang w:eastAsia="ru-RU"/>
                    </w:rPr>
                    <w:t>24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17A6170" w14:textId="77777777" w:rsidR="004B4487" w:rsidRPr="004713F1" w:rsidRDefault="00202EED" w:rsidP="00627B4F">
                  <w:pPr>
                    <w:spacing w:after="0" w:line="240" w:lineRule="auto"/>
                    <w:rPr>
                      <w:rFonts w:ascii="Arial" w:eastAsia="Times New Roman" w:hAnsi="Arial" w:cs="Arial"/>
                      <w:color w:val="000000"/>
                      <w:sz w:val="18"/>
                      <w:szCs w:val="18"/>
                      <w:lang w:eastAsia="ru-RU"/>
                    </w:rPr>
                  </w:pPr>
                  <w:hyperlink r:id="rId52" w:tgtFrame="_blank" w:tooltip="Перейти на страницу оценок ученика" w:history="1">
                    <w:r w:rsidR="004B4487" w:rsidRPr="004713F1">
                      <w:rPr>
                        <w:rFonts w:ascii="Arial" w:eastAsia="Times New Roman" w:hAnsi="Arial" w:cs="Arial"/>
                        <w:color w:val="2291BE"/>
                        <w:sz w:val="18"/>
                        <w:szCs w:val="18"/>
                        <w:bdr w:val="none" w:sz="0" w:space="0" w:color="auto" w:frame="1"/>
                        <w:lang w:eastAsia="ru-RU"/>
                      </w:rPr>
                      <w:t>Щетинкина Алина</w:t>
                    </w:r>
                  </w:hyperlink>
                </w:p>
              </w:tc>
            </w:tr>
          </w:tbl>
          <w:p w14:paraId="32F3871C" w14:textId="77777777" w:rsidR="004B4487" w:rsidRDefault="004B4487" w:rsidP="00627B4F">
            <w:pPr>
              <w:pStyle w:val="NormalWeb"/>
              <w:jc w:val="center"/>
              <w:rPr>
                <w:rFonts w:ascii="Tahoma" w:hAnsi="Tahoma" w:cs="Tahoma"/>
                <w:color w:val="000000"/>
                <w:sz w:val="18"/>
                <w:szCs w:val="18"/>
              </w:rPr>
            </w:pPr>
          </w:p>
        </w:tc>
        <w:tc>
          <w:tcPr>
            <w:tcW w:w="986" w:type="dxa"/>
          </w:tcPr>
          <w:p w14:paraId="43930F5E" w14:textId="77777777" w:rsidR="004B4487" w:rsidRDefault="004B4487" w:rsidP="00627B4F">
            <w:pPr>
              <w:pStyle w:val="NormalWeb"/>
              <w:rPr>
                <w:rFonts w:ascii="Tahoma" w:hAnsi="Tahoma" w:cs="Tahoma"/>
                <w:color w:val="000000"/>
                <w:sz w:val="18"/>
                <w:szCs w:val="18"/>
              </w:rPr>
            </w:pPr>
          </w:p>
        </w:tc>
        <w:tc>
          <w:tcPr>
            <w:tcW w:w="1034" w:type="dxa"/>
          </w:tcPr>
          <w:p w14:paraId="7BC16CF3" w14:textId="77777777" w:rsidR="004B4487" w:rsidRDefault="004B4487" w:rsidP="00627B4F">
            <w:pPr>
              <w:pStyle w:val="NormalWeb"/>
              <w:rPr>
                <w:rFonts w:ascii="Tahoma" w:hAnsi="Tahoma" w:cs="Tahoma"/>
                <w:color w:val="000000"/>
                <w:sz w:val="18"/>
                <w:szCs w:val="18"/>
              </w:rPr>
            </w:pPr>
          </w:p>
        </w:tc>
        <w:tc>
          <w:tcPr>
            <w:tcW w:w="944" w:type="dxa"/>
          </w:tcPr>
          <w:p w14:paraId="467DA462" w14:textId="77777777" w:rsidR="004B4487" w:rsidRDefault="004B4487" w:rsidP="00627B4F">
            <w:pPr>
              <w:pStyle w:val="NormalWeb"/>
              <w:rPr>
                <w:rFonts w:ascii="Tahoma" w:hAnsi="Tahoma" w:cs="Tahoma"/>
                <w:color w:val="000000"/>
                <w:sz w:val="18"/>
                <w:szCs w:val="18"/>
              </w:rPr>
            </w:pPr>
          </w:p>
        </w:tc>
        <w:tc>
          <w:tcPr>
            <w:tcW w:w="949" w:type="dxa"/>
          </w:tcPr>
          <w:p w14:paraId="5D18120D" w14:textId="77777777" w:rsidR="004B4487" w:rsidRPr="00BE2018" w:rsidRDefault="004B4487" w:rsidP="00627B4F">
            <w:pPr>
              <w:pStyle w:val="NormalWeb"/>
              <w:rPr>
                <w:rFonts w:ascii="Tahoma" w:hAnsi="Tahoma" w:cs="Tahoma"/>
                <w:bCs/>
                <w:iCs/>
                <w:color w:val="00000A"/>
                <w:sz w:val="20"/>
                <w:szCs w:val="20"/>
              </w:rPr>
            </w:pPr>
          </w:p>
        </w:tc>
        <w:tc>
          <w:tcPr>
            <w:tcW w:w="949" w:type="dxa"/>
          </w:tcPr>
          <w:p w14:paraId="7F795D60" w14:textId="77777777" w:rsidR="004B4487" w:rsidRPr="00BE2018" w:rsidRDefault="004B4487" w:rsidP="00627B4F">
            <w:pPr>
              <w:pStyle w:val="NormalWeb"/>
              <w:rPr>
                <w:rFonts w:ascii="Tahoma" w:hAnsi="Tahoma" w:cs="Tahoma"/>
                <w:bCs/>
                <w:iCs/>
                <w:color w:val="00000A"/>
                <w:sz w:val="20"/>
                <w:szCs w:val="20"/>
              </w:rPr>
            </w:pPr>
          </w:p>
        </w:tc>
        <w:tc>
          <w:tcPr>
            <w:tcW w:w="990" w:type="dxa"/>
          </w:tcPr>
          <w:p w14:paraId="6E003837" w14:textId="77777777" w:rsidR="004B4487" w:rsidRPr="00BE2018" w:rsidRDefault="004B4487" w:rsidP="00627B4F">
            <w:pPr>
              <w:pStyle w:val="NormalWeb"/>
              <w:rPr>
                <w:rFonts w:ascii="Tahoma" w:hAnsi="Tahoma" w:cs="Tahoma"/>
                <w:bCs/>
                <w:iCs/>
                <w:color w:val="00000A"/>
                <w:sz w:val="20"/>
                <w:szCs w:val="20"/>
              </w:rPr>
            </w:pPr>
          </w:p>
        </w:tc>
        <w:tc>
          <w:tcPr>
            <w:tcW w:w="1083" w:type="dxa"/>
          </w:tcPr>
          <w:p w14:paraId="19797810" w14:textId="77777777" w:rsidR="004B4487" w:rsidRPr="00BE2018" w:rsidRDefault="004B4487" w:rsidP="00627B4F">
            <w:pPr>
              <w:pStyle w:val="NormalWeb"/>
              <w:rPr>
                <w:rFonts w:ascii="Tahoma" w:hAnsi="Tahoma" w:cs="Tahoma"/>
                <w:bCs/>
                <w:iCs/>
                <w:color w:val="00000A"/>
                <w:sz w:val="20"/>
                <w:szCs w:val="20"/>
              </w:rPr>
            </w:pPr>
          </w:p>
        </w:tc>
      </w:tr>
    </w:tbl>
    <w:p w14:paraId="67ADC299" w14:textId="77777777" w:rsidR="004B4487" w:rsidRDefault="004B4487" w:rsidP="00150BBB">
      <w:pPr>
        <w:pStyle w:val="NormalWeb"/>
        <w:rPr>
          <w:rFonts w:ascii="Tahoma" w:hAnsi="Tahoma" w:cs="Tahoma"/>
          <w:color w:val="000000"/>
          <w:sz w:val="18"/>
          <w:szCs w:val="18"/>
        </w:rPr>
      </w:pPr>
    </w:p>
    <w:tbl>
      <w:tblPr>
        <w:tblStyle w:val="TableGrid"/>
        <w:tblW w:w="0" w:type="auto"/>
        <w:tblLook w:val="04A0" w:firstRow="1" w:lastRow="0" w:firstColumn="1" w:lastColumn="0" w:noHBand="0" w:noVBand="1"/>
      </w:tblPr>
      <w:tblGrid>
        <w:gridCol w:w="5297"/>
        <w:gridCol w:w="4982"/>
      </w:tblGrid>
      <w:tr w:rsidR="004B4487" w14:paraId="4316C4EF" w14:textId="77777777" w:rsidTr="00F56F87">
        <w:trPr>
          <w:trHeight w:val="1692"/>
        </w:trPr>
        <w:tc>
          <w:tcPr>
            <w:tcW w:w="7393" w:type="dxa"/>
          </w:tcPr>
          <w:p w14:paraId="100F5AE6" w14:textId="77777777" w:rsidR="004B4487" w:rsidRPr="00E60509" w:rsidRDefault="004B4487" w:rsidP="00E60509">
            <w:pPr>
              <w:pStyle w:val="NormalWeb"/>
              <w:numPr>
                <w:ilvl w:val="0"/>
                <w:numId w:val="2"/>
              </w:numPr>
              <w:spacing w:after="240" w:afterAutospacing="0"/>
              <w:contextualSpacing/>
              <w:rPr>
                <w:b/>
                <w:bCs/>
                <w:color w:val="000000"/>
                <w:sz w:val="20"/>
                <w:szCs w:val="20"/>
              </w:rPr>
            </w:pPr>
            <w:r w:rsidRPr="00E60509">
              <w:rPr>
                <w:b/>
                <w:bCs/>
                <w:color w:val="000000"/>
                <w:sz w:val="20"/>
                <w:szCs w:val="20"/>
              </w:rPr>
              <w:lastRenderedPageBreak/>
              <w:t>Изложение собственных мыслей:</w:t>
            </w:r>
          </w:p>
          <w:p w14:paraId="381EF1F0"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 xml:space="preserve">может самостоятельно донести свою мысль до других -3 </w:t>
            </w:r>
          </w:p>
          <w:p w14:paraId="16344980"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может донести свою мысль до других только с помощью наводящих вопросов 2</w:t>
            </w:r>
          </w:p>
          <w:p w14:paraId="6EF467A6"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не может донести свою мысль до других даже с помощью наводящих вопросов 1</w:t>
            </w:r>
          </w:p>
          <w:p w14:paraId="31393554" w14:textId="77777777" w:rsidR="004B4487" w:rsidRPr="00E60509" w:rsidRDefault="004B4487" w:rsidP="00E60509">
            <w:pPr>
              <w:pStyle w:val="NormalWeb"/>
              <w:spacing w:after="240" w:afterAutospacing="0"/>
              <w:contextualSpacing/>
              <w:rPr>
                <w:color w:val="000000"/>
                <w:sz w:val="20"/>
                <w:szCs w:val="20"/>
              </w:rPr>
            </w:pPr>
            <w:r w:rsidRPr="00E60509">
              <w:rPr>
                <w:b/>
                <w:bCs/>
                <w:color w:val="000000"/>
                <w:sz w:val="20"/>
                <w:szCs w:val="20"/>
              </w:rPr>
              <w:t>2. Ведение дискуссии.</w:t>
            </w:r>
          </w:p>
          <w:p w14:paraId="7ABFB240" w14:textId="77777777" w:rsidR="004B4487" w:rsidRPr="00E60509" w:rsidRDefault="004B4487" w:rsidP="00E60509">
            <w:pPr>
              <w:pStyle w:val="NormalWeb"/>
              <w:spacing w:after="240" w:afterAutospacing="0"/>
              <w:contextualSpacing/>
              <w:rPr>
                <w:color w:val="000000"/>
                <w:sz w:val="20"/>
                <w:szCs w:val="20"/>
              </w:rPr>
            </w:pPr>
            <w:r w:rsidRPr="00E60509">
              <w:rPr>
                <w:b/>
                <w:bCs/>
                <w:i/>
                <w:iCs/>
                <w:color w:val="000000"/>
                <w:sz w:val="20"/>
                <w:szCs w:val="20"/>
              </w:rPr>
              <w:t>2.1. Способность отвечать на вопросы:</w:t>
            </w:r>
          </w:p>
          <w:p w14:paraId="2726402E"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обычно отвечает, давая развернутый ответ4</w:t>
            </w:r>
          </w:p>
          <w:p w14:paraId="0178F32A"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обычно отвечает, давая краткий (неполный) ответ 3</w:t>
            </w:r>
          </w:p>
          <w:p w14:paraId="18154C8E"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как правило, при ответе испытывает затруднения из-за волнения 2</w:t>
            </w:r>
          </w:p>
          <w:p w14:paraId="0426A335"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как правило, при ответе испытывает затруднения из-за ограниченности словаря 1</w:t>
            </w:r>
          </w:p>
          <w:p w14:paraId="594FC909"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практически не может самостоятельно отвечать на вопросы 0</w:t>
            </w:r>
          </w:p>
          <w:p w14:paraId="64E036DF" w14:textId="77777777" w:rsidR="004B4487" w:rsidRPr="00E60509" w:rsidRDefault="004B4487" w:rsidP="00E60509">
            <w:pPr>
              <w:pStyle w:val="NormalWeb"/>
              <w:spacing w:after="240" w:afterAutospacing="0"/>
              <w:contextualSpacing/>
              <w:rPr>
                <w:color w:val="000000"/>
                <w:sz w:val="20"/>
                <w:szCs w:val="20"/>
              </w:rPr>
            </w:pPr>
            <w:r w:rsidRPr="00E60509">
              <w:rPr>
                <w:b/>
                <w:bCs/>
                <w:i/>
                <w:iCs/>
                <w:color w:val="000000"/>
                <w:sz w:val="20"/>
                <w:szCs w:val="20"/>
              </w:rPr>
              <w:t>2.2. Способность задавать вопросы:</w:t>
            </w:r>
          </w:p>
          <w:p w14:paraId="08A5EE05"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обычно самостоятельно формулирует корректные вопросы3</w:t>
            </w:r>
          </w:p>
          <w:p w14:paraId="60A8E399"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формулировки вопросов не всегда понятны собеседнику и требуют уточнений 2</w:t>
            </w:r>
          </w:p>
          <w:p w14:paraId="4A303DBF"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практически не может формулировать вопросы, понятные собеседнику 1</w:t>
            </w:r>
          </w:p>
          <w:p w14:paraId="37BDA812" w14:textId="77777777" w:rsidR="004B4487" w:rsidRPr="00E60509" w:rsidRDefault="004B4487" w:rsidP="00E60509">
            <w:pPr>
              <w:pStyle w:val="NormalWeb"/>
              <w:spacing w:after="240" w:afterAutospacing="0"/>
              <w:contextualSpacing/>
              <w:rPr>
                <w:color w:val="000000"/>
                <w:sz w:val="20"/>
                <w:szCs w:val="20"/>
              </w:rPr>
            </w:pPr>
            <w:r w:rsidRPr="00E60509">
              <w:rPr>
                <w:b/>
                <w:bCs/>
                <w:i/>
                <w:iCs/>
                <w:color w:val="000000"/>
                <w:sz w:val="20"/>
                <w:szCs w:val="20"/>
              </w:rPr>
              <w:t>2.3. Способность корректно возражать оппоненту:</w:t>
            </w:r>
          </w:p>
          <w:p w14:paraId="01E592A9"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обычно возражает своему оппоненту корректно 3</w:t>
            </w:r>
          </w:p>
          <w:p w14:paraId="5F3801E2" w14:textId="77777777" w:rsidR="004B4487" w:rsidRPr="00E60509" w:rsidRDefault="004B4487" w:rsidP="00E60509">
            <w:pPr>
              <w:pStyle w:val="NormalWeb"/>
              <w:spacing w:after="240" w:afterAutospacing="0"/>
              <w:contextualSpacing/>
              <w:rPr>
                <w:color w:val="000000"/>
                <w:sz w:val="20"/>
                <w:szCs w:val="20"/>
              </w:rPr>
            </w:pPr>
            <w:r w:rsidRPr="00E60509">
              <w:rPr>
                <w:color w:val="000000"/>
                <w:sz w:val="20"/>
                <w:szCs w:val="20"/>
              </w:rPr>
              <w:t>не всегда корректно возражает своему оппоненту 2</w:t>
            </w:r>
          </w:p>
          <w:p w14:paraId="02AD268E" w14:textId="77777777" w:rsidR="00627B4F" w:rsidRPr="00E60509" w:rsidRDefault="00627B4F" w:rsidP="00E60509">
            <w:pPr>
              <w:pStyle w:val="NormalWeb"/>
              <w:spacing w:after="240" w:afterAutospacing="0"/>
              <w:contextualSpacing/>
              <w:rPr>
                <w:color w:val="000000"/>
                <w:sz w:val="20"/>
                <w:szCs w:val="20"/>
              </w:rPr>
            </w:pPr>
            <w:r w:rsidRPr="00E60509">
              <w:rPr>
                <w:color w:val="000000"/>
                <w:sz w:val="20"/>
                <w:szCs w:val="20"/>
              </w:rPr>
              <w:t>как правило, не соблюдает корректность, возражая оппоненту 1</w:t>
            </w:r>
          </w:p>
          <w:p w14:paraId="47ACCBD5" w14:textId="77777777" w:rsidR="004B4487" w:rsidRPr="00E60509" w:rsidRDefault="004B4487" w:rsidP="00E60509">
            <w:pPr>
              <w:pStyle w:val="NormalWeb"/>
              <w:spacing w:after="240" w:afterAutospacing="0"/>
              <w:contextualSpacing/>
              <w:rPr>
                <w:color w:val="000000"/>
                <w:sz w:val="20"/>
                <w:szCs w:val="20"/>
              </w:rPr>
            </w:pPr>
          </w:p>
          <w:p w14:paraId="4B1497B4" w14:textId="77777777" w:rsidR="00627B4F" w:rsidRPr="00E60509" w:rsidRDefault="00627B4F" w:rsidP="00E60509">
            <w:pPr>
              <w:pStyle w:val="NormalWeb"/>
              <w:spacing w:after="240" w:afterAutospacing="0"/>
              <w:contextualSpacing/>
              <w:rPr>
                <w:color w:val="000000"/>
                <w:sz w:val="20"/>
                <w:szCs w:val="20"/>
              </w:rPr>
            </w:pPr>
            <w:r w:rsidRPr="00E60509">
              <w:rPr>
                <w:b/>
                <w:bCs/>
                <w:color w:val="000000"/>
                <w:sz w:val="20"/>
                <w:szCs w:val="20"/>
              </w:rPr>
              <w:t>3Взаимодействие в учебной группе(в группе сверстников).</w:t>
            </w:r>
          </w:p>
          <w:p w14:paraId="700C9F64" w14:textId="77777777" w:rsidR="00627B4F" w:rsidRPr="00E60509" w:rsidRDefault="00627B4F" w:rsidP="00E60509">
            <w:pPr>
              <w:pStyle w:val="NormalWeb"/>
              <w:spacing w:after="240" w:afterAutospacing="0"/>
              <w:contextualSpacing/>
              <w:rPr>
                <w:color w:val="000000"/>
                <w:sz w:val="20"/>
                <w:szCs w:val="20"/>
              </w:rPr>
            </w:pPr>
            <w:r w:rsidRPr="00E60509">
              <w:rPr>
                <w:b/>
                <w:bCs/>
                <w:i/>
                <w:iCs/>
                <w:color w:val="000000"/>
                <w:sz w:val="20"/>
                <w:szCs w:val="20"/>
              </w:rPr>
              <w:t>3.1. Способность аргументировано отстаивать собственную позицию:</w:t>
            </w:r>
          </w:p>
          <w:p w14:paraId="2F4BB8B7" w14:textId="77777777" w:rsidR="00627B4F" w:rsidRPr="00E60509" w:rsidRDefault="00627B4F" w:rsidP="00E60509">
            <w:pPr>
              <w:pStyle w:val="NormalWeb"/>
              <w:spacing w:after="240" w:afterAutospacing="0"/>
              <w:contextualSpacing/>
              <w:rPr>
                <w:color w:val="000000"/>
                <w:sz w:val="20"/>
                <w:szCs w:val="20"/>
              </w:rPr>
            </w:pPr>
            <w:r w:rsidRPr="00E60509">
              <w:rPr>
                <w:color w:val="000000"/>
                <w:sz w:val="20"/>
                <w:szCs w:val="20"/>
              </w:rPr>
              <w:t>обычно отстаивает свою позицию аргументировано</w:t>
            </w:r>
            <w:r w:rsidR="00FD3AF6" w:rsidRPr="00E60509">
              <w:rPr>
                <w:color w:val="000000"/>
                <w:sz w:val="20"/>
                <w:szCs w:val="20"/>
              </w:rPr>
              <w:t>3</w:t>
            </w:r>
          </w:p>
          <w:p w14:paraId="06FA01DA" w14:textId="77777777" w:rsidR="00627B4F" w:rsidRPr="00E60509" w:rsidRDefault="00627B4F" w:rsidP="00E60509">
            <w:pPr>
              <w:pStyle w:val="NormalWeb"/>
              <w:spacing w:after="240" w:afterAutospacing="0"/>
              <w:contextualSpacing/>
              <w:rPr>
                <w:color w:val="000000"/>
                <w:sz w:val="20"/>
                <w:szCs w:val="20"/>
              </w:rPr>
            </w:pPr>
            <w:r w:rsidRPr="00E60509">
              <w:rPr>
                <w:color w:val="000000"/>
                <w:sz w:val="20"/>
                <w:szCs w:val="20"/>
              </w:rPr>
              <w:t>не всегда аргументировано отстаивает свою позицию</w:t>
            </w:r>
            <w:r w:rsidR="00FD3AF6" w:rsidRPr="00E60509">
              <w:rPr>
                <w:color w:val="000000"/>
                <w:sz w:val="20"/>
                <w:szCs w:val="20"/>
              </w:rPr>
              <w:t xml:space="preserve"> 2</w:t>
            </w:r>
          </w:p>
          <w:p w14:paraId="4025B29B" w14:textId="77777777" w:rsidR="004B4487" w:rsidRPr="00E60509" w:rsidRDefault="00627B4F" w:rsidP="00E60509">
            <w:pPr>
              <w:pStyle w:val="NormalWeb"/>
              <w:spacing w:after="240" w:afterAutospacing="0"/>
              <w:contextualSpacing/>
              <w:rPr>
                <w:color w:val="000000"/>
                <w:sz w:val="20"/>
                <w:szCs w:val="20"/>
              </w:rPr>
            </w:pPr>
            <w:r w:rsidRPr="00E60509">
              <w:rPr>
                <w:color w:val="000000"/>
                <w:sz w:val="20"/>
                <w:szCs w:val="20"/>
              </w:rPr>
              <w:t>как правило, не может аргументировано отстоять свою позицию</w:t>
            </w:r>
            <w:r w:rsidR="00FD3AF6" w:rsidRPr="00E60509">
              <w:rPr>
                <w:color w:val="000000"/>
                <w:sz w:val="20"/>
                <w:szCs w:val="20"/>
              </w:rPr>
              <w:t xml:space="preserve"> 1</w:t>
            </w:r>
          </w:p>
        </w:tc>
        <w:tc>
          <w:tcPr>
            <w:tcW w:w="7393" w:type="dxa"/>
          </w:tcPr>
          <w:p w14:paraId="0141B6CF" w14:textId="77777777" w:rsidR="00FD3AF6" w:rsidRPr="00E60509" w:rsidRDefault="00627B4F" w:rsidP="00F56F87">
            <w:pPr>
              <w:pStyle w:val="NormalWeb"/>
              <w:spacing w:after="0" w:afterAutospacing="0"/>
              <w:rPr>
                <w:color w:val="000000"/>
                <w:sz w:val="20"/>
                <w:szCs w:val="20"/>
              </w:rPr>
            </w:pPr>
            <w:r w:rsidRPr="00E60509">
              <w:rPr>
                <w:b/>
                <w:bCs/>
                <w:i/>
                <w:iCs/>
                <w:color w:val="000000"/>
                <w:sz w:val="20"/>
                <w:szCs w:val="20"/>
              </w:rPr>
              <w:t>3.2. Способность гибко (разумно и осознанно) менять собственную позицию:</w:t>
            </w:r>
          </w:p>
          <w:p w14:paraId="510ED626" w14:textId="77777777" w:rsidR="00627B4F" w:rsidRPr="00E60509" w:rsidRDefault="00627B4F" w:rsidP="00F56F87">
            <w:pPr>
              <w:pStyle w:val="NormalWeb"/>
              <w:spacing w:after="0" w:afterAutospacing="0"/>
              <w:rPr>
                <w:color w:val="000000"/>
                <w:sz w:val="20"/>
                <w:szCs w:val="20"/>
              </w:rPr>
            </w:pPr>
            <w:r w:rsidRPr="00E60509">
              <w:rPr>
                <w:color w:val="000000"/>
                <w:sz w:val="20"/>
                <w:szCs w:val="20"/>
              </w:rPr>
              <w:t>обычно может гибко (разумно и осознанно) менять свою позицию в случае необходимости</w:t>
            </w:r>
            <w:r w:rsidR="00FD3AF6" w:rsidRPr="00E60509">
              <w:rPr>
                <w:color w:val="000000"/>
                <w:sz w:val="20"/>
                <w:szCs w:val="20"/>
              </w:rPr>
              <w:t xml:space="preserve"> 4</w:t>
            </w:r>
          </w:p>
          <w:p w14:paraId="413A5D6D" w14:textId="77777777" w:rsidR="00FD3AF6" w:rsidRPr="00E60509" w:rsidRDefault="00627B4F" w:rsidP="00F56F87">
            <w:pPr>
              <w:pStyle w:val="NormalWeb"/>
              <w:spacing w:after="0" w:afterAutospacing="0"/>
              <w:rPr>
                <w:color w:val="000000"/>
                <w:sz w:val="20"/>
                <w:szCs w:val="20"/>
              </w:rPr>
            </w:pPr>
            <w:r w:rsidRPr="00E60509">
              <w:rPr>
                <w:color w:val="000000"/>
                <w:sz w:val="20"/>
                <w:szCs w:val="20"/>
              </w:rPr>
              <w:t>не всегда может в случае необходимости гибко (разумно и осознанно) менять свою позицию</w:t>
            </w:r>
            <w:r w:rsidR="00FD3AF6" w:rsidRPr="00E60509">
              <w:rPr>
                <w:color w:val="000000"/>
                <w:sz w:val="20"/>
                <w:szCs w:val="20"/>
              </w:rPr>
              <w:t xml:space="preserve"> 3</w:t>
            </w:r>
          </w:p>
          <w:p w14:paraId="771EF9EF" w14:textId="77777777" w:rsidR="00627B4F" w:rsidRPr="00E60509" w:rsidRDefault="00627B4F" w:rsidP="00F56F87">
            <w:pPr>
              <w:pStyle w:val="NormalWeb"/>
              <w:spacing w:after="0" w:afterAutospacing="0"/>
              <w:rPr>
                <w:color w:val="000000"/>
                <w:sz w:val="20"/>
                <w:szCs w:val="20"/>
              </w:rPr>
            </w:pPr>
            <w:r w:rsidRPr="00E60509">
              <w:rPr>
                <w:color w:val="000000"/>
                <w:sz w:val="20"/>
                <w:szCs w:val="20"/>
              </w:rPr>
              <w:t>как правило, не может гибко (разумно и осознанно) менять свою позицию, даже если понимает необходимость этого шага</w:t>
            </w:r>
            <w:r w:rsidR="00FD3AF6" w:rsidRPr="00E60509">
              <w:rPr>
                <w:color w:val="000000"/>
                <w:sz w:val="20"/>
                <w:szCs w:val="20"/>
              </w:rPr>
              <w:t>2</w:t>
            </w:r>
          </w:p>
          <w:p w14:paraId="7A672FC5" w14:textId="77777777" w:rsidR="00627B4F" w:rsidRPr="00E60509" w:rsidRDefault="00FD3AF6" w:rsidP="00F56F87">
            <w:pPr>
              <w:pStyle w:val="NormalWeb"/>
              <w:spacing w:after="0" w:afterAutospacing="0"/>
              <w:rPr>
                <w:color w:val="000000"/>
                <w:sz w:val="20"/>
                <w:szCs w:val="20"/>
              </w:rPr>
            </w:pPr>
            <w:r w:rsidRPr="00E60509">
              <w:rPr>
                <w:color w:val="000000"/>
                <w:sz w:val="20"/>
                <w:szCs w:val="20"/>
              </w:rPr>
              <w:t>не может гибко (разумно и осознанно) менять свою позицию, потому что, как правило, не понимает необходимости этого шага 1</w:t>
            </w:r>
          </w:p>
          <w:p w14:paraId="63A092C6" w14:textId="77777777" w:rsidR="00627B4F" w:rsidRPr="00E60509" w:rsidRDefault="00627B4F" w:rsidP="00F56F87">
            <w:pPr>
              <w:pStyle w:val="NormalWeb"/>
              <w:spacing w:after="0" w:afterAutospacing="0"/>
              <w:rPr>
                <w:color w:val="000000"/>
                <w:sz w:val="20"/>
                <w:szCs w:val="20"/>
              </w:rPr>
            </w:pPr>
            <w:r w:rsidRPr="00E60509">
              <w:rPr>
                <w:b/>
                <w:bCs/>
                <w:i/>
                <w:iCs/>
                <w:color w:val="000000"/>
                <w:sz w:val="20"/>
                <w:szCs w:val="20"/>
              </w:rPr>
              <w:t>3.3. Способность подчиниться решению группы для успеха общего дела:</w:t>
            </w:r>
          </w:p>
          <w:p w14:paraId="222B99A9" w14:textId="77777777" w:rsidR="00FD3AF6" w:rsidRPr="00E60509" w:rsidRDefault="00FD3AF6" w:rsidP="00F56F87">
            <w:pPr>
              <w:pStyle w:val="NormalWeb"/>
              <w:spacing w:after="0" w:afterAutospacing="0"/>
              <w:rPr>
                <w:color w:val="000000"/>
                <w:sz w:val="20"/>
                <w:szCs w:val="20"/>
              </w:rPr>
            </w:pPr>
            <w:r w:rsidRPr="00E60509">
              <w:rPr>
                <w:color w:val="000000"/>
                <w:sz w:val="20"/>
                <w:szCs w:val="20"/>
              </w:rPr>
              <w:t>обычно может подчиниться решению группы 3</w:t>
            </w:r>
          </w:p>
          <w:p w14:paraId="7DB2B92A" w14:textId="77777777" w:rsidR="00FD3AF6" w:rsidRPr="00E60509" w:rsidRDefault="00FD3AF6" w:rsidP="00F56F87">
            <w:pPr>
              <w:pStyle w:val="NormalWeb"/>
              <w:spacing w:after="0" w:afterAutospacing="0"/>
              <w:rPr>
                <w:color w:val="000000"/>
                <w:sz w:val="20"/>
                <w:szCs w:val="20"/>
              </w:rPr>
            </w:pPr>
            <w:r w:rsidRPr="00E60509">
              <w:rPr>
                <w:color w:val="000000"/>
                <w:sz w:val="20"/>
                <w:szCs w:val="20"/>
              </w:rPr>
              <w:t>не всегда может подчиниться решению группы 2</w:t>
            </w:r>
          </w:p>
          <w:p w14:paraId="4C76791E" w14:textId="77777777" w:rsidR="00FD3AF6" w:rsidRPr="00E60509" w:rsidRDefault="00FD3AF6" w:rsidP="00F56F87">
            <w:pPr>
              <w:pStyle w:val="NormalWeb"/>
              <w:spacing w:after="0" w:afterAutospacing="0"/>
              <w:rPr>
                <w:color w:val="000000"/>
                <w:sz w:val="20"/>
                <w:szCs w:val="20"/>
              </w:rPr>
            </w:pPr>
            <w:r w:rsidRPr="00E60509">
              <w:rPr>
                <w:color w:val="000000"/>
                <w:sz w:val="20"/>
                <w:szCs w:val="20"/>
              </w:rPr>
              <w:t>как правило, не подчиняется решению группы 1</w:t>
            </w:r>
          </w:p>
          <w:p w14:paraId="78114D49" w14:textId="77777777" w:rsidR="00FD3AF6" w:rsidRPr="00E60509" w:rsidRDefault="00FD3AF6" w:rsidP="00F56F87">
            <w:pPr>
              <w:pStyle w:val="NormalWeb"/>
              <w:spacing w:after="0" w:afterAutospacing="0"/>
              <w:rPr>
                <w:color w:val="000000"/>
                <w:sz w:val="20"/>
                <w:szCs w:val="20"/>
              </w:rPr>
            </w:pPr>
            <w:r w:rsidRPr="00E60509">
              <w:rPr>
                <w:b/>
                <w:bCs/>
                <w:color w:val="000000"/>
                <w:sz w:val="20"/>
                <w:szCs w:val="20"/>
              </w:rPr>
              <w:t>4. Соблюдение социальной дистанции в ходе общения (способность учитывать статус собеседника и особенности ситуации общения):</w:t>
            </w:r>
          </w:p>
          <w:p w14:paraId="4ACEDE1C" w14:textId="77777777" w:rsidR="00FD3AF6" w:rsidRPr="00E60509" w:rsidRDefault="00FD3AF6" w:rsidP="00F56F87">
            <w:pPr>
              <w:pStyle w:val="NormalWeb"/>
              <w:spacing w:after="0" w:afterAutospacing="0"/>
              <w:rPr>
                <w:color w:val="000000"/>
                <w:sz w:val="20"/>
                <w:szCs w:val="20"/>
              </w:rPr>
            </w:pPr>
            <w:r w:rsidRPr="00E60509">
              <w:rPr>
                <w:color w:val="000000"/>
                <w:sz w:val="20"/>
                <w:szCs w:val="20"/>
              </w:rPr>
              <w:t>обычно удерживает социальную дистанцию в ходе общения 3</w:t>
            </w:r>
          </w:p>
          <w:p w14:paraId="7D2BA3EC" w14:textId="77777777" w:rsidR="00FD3AF6" w:rsidRPr="00E60509" w:rsidRDefault="00FD3AF6" w:rsidP="00F56F87">
            <w:pPr>
              <w:pStyle w:val="NormalWeb"/>
              <w:spacing w:after="0" w:afterAutospacing="0"/>
              <w:rPr>
                <w:color w:val="000000"/>
                <w:sz w:val="20"/>
                <w:szCs w:val="20"/>
              </w:rPr>
            </w:pPr>
            <w:r w:rsidRPr="00E60509">
              <w:rPr>
                <w:color w:val="000000"/>
                <w:sz w:val="20"/>
                <w:szCs w:val="20"/>
              </w:rPr>
              <w:t>не всегда удерживает социальную дистанцию в ходе общения 2</w:t>
            </w:r>
          </w:p>
          <w:p w14:paraId="0E3C8714" w14:textId="77777777" w:rsidR="004B4487" w:rsidRPr="00E60509" w:rsidRDefault="00FD3AF6" w:rsidP="00F56F87">
            <w:pPr>
              <w:pStyle w:val="NormalWeb"/>
              <w:spacing w:after="0" w:afterAutospacing="0"/>
              <w:rPr>
                <w:color w:val="000000"/>
                <w:sz w:val="20"/>
                <w:szCs w:val="20"/>
              </w:rPr>
            </w:pPr>
            <w:r w:rsidRPr="00E60509">
              <w:rPr>
                <w:color w:val="000000"/>
                <w:sz w:val="20"/>
                <w:szCs w:val="20"/>
              </w:rPr>
              <w:t>как правило, игнорирует социальную дистанцию в ходе общения</w:t>
            </w:r>
            <w:r w:rsidR="00CB0ACB" w:rsidRPr="00E60509">
              <w:rPr>
                <w:color w:val="000000"/>
                <w:sz w:val="20"/>
                <w:szCs w:val="20"/>
              </w:rPr>
              <w:t xml:space="preserve"> 1</w:t>
            </w:r>
          </w:p>
        </w:tc>
      </w:tr>
    </w:tbl>
    <w:p w14:paraId="5B8DE747" w14:textId="77777777" w:rsidR="00BF42D1" w:rsidRDefault="00BF42D1" w:rsidP="004B4487">
      <w:pPr>
        <w:pStyle w:val="NormalWeb"/>
        <w:rPr>
          <w:rFonts w:ascii="Tahoma" w:hAnsi="Tahoma" w:cs="Tahoma"/>
          <w:color w:val="000000"/>
          <w:sz w:val="18"/>
          <w:szCs w:val="18"/>
        </w:rPr>
      </w:pPr>
    </w:p>
    <w:p w14:paraId="6DEE828E" w14:textId="77777777" w:rsidR="00BF42D1" w:rsidRPr="00CB0ACB" w:rsidRDefault="00BF42D1" w:rsidP="00CB0ACB">
      <w:pPr>
        <w:pStyle w:val="NormalWeb"/>
        <w:rPr>
          <w:rFonts w:ascii="Tahoma" w:hAnsi="Tahoma" w:cs="Tahoma"/>
          <w:color w:val="000000"/>
          <w:sz w:val="20"/>
          <w:szCs w:val="20"/>
        </w:rPr>
      </w:pPr>
    </w:p>
    <w:p w14:paraId="721373C6" w14:textId="77777777" w:rsidR="00BF42D1" w:rsidRPr="00F56F87" w:rsidRDefault="00BF42D1" w:rsidP="00F56F87">
      <w:pPr>
        <w:pStyle w:val="NormalWeb"/>
        <w:contextualSpacing/>
        <w:rPr>
          <w:color w:val="000000"/>
        </w:rPr>
      </w:pPr>
      <w:r w:rsidRPr="00F56F87">
        <w:rPr>
          <w:b/>
          <w:bCs/>
          <w:color w:val="00000A"/>
        </w:rPr>
        <w:t>Вывод:</w:t>
      </w:r>
      <w:r w:rsidRPr="00F56F87">
        <w:rPr>
          <w:rStyle w:val="apple-converted-space"/>
          <w:color w:val="000000"/>
        </w:rPr>
        <w:t> </w:t>
      </w:r>
      <w:r w:rsidR="00D35403">
        <w:rPr>
          <w:color w:val="000000"/>
        </w:rPr>
        <w:t xml:space="preserve"> </w:t>
      </w:r>
      <w:r w:rsidRPr="00F56F87">
        <w:rPr>
          <w:color w:val="000000"/>
        </w:rPr>
        <w:t xml:space="preserve"> учащиеся 5 класса(</w:t>
      </w:r>
      <w:r w:rsidR="00D35403">
        <w:rPr>
          <w:color w:val="000000"/>
        </w:rPr>
        <w:t xml:space="preserve">        </w:t>
      </w:r>
      <w:r w:rsidRPr="00F56F87">
        <w:rPr>
          <w:color w:val="000000"/>
        </w:rPr>
        <w:t>%) имеют высокий уровень</w:t>
      </w:r>
      <w:r w:rsidRPr="00F56F87">
        <w:rPr>
          <w:rStyle w:val="apple-converted-space"/>
          <w:color w:val="000000"/>
        </w:rPr>
        <w:t> </w:t>
      </w:r>
      <w:r w:rsidRPr="00F56F87">
        <w:rPr>
          <w:color w:val="00000A"/>
        </w:rPr>
        <w:t>(от 21 -26 балла)</w:t>
      </w:r>
      <w:r w:rsidRPr="00F56F87">
        <w:rPr>
          <w:rStyle w:val="apple-converted-space"/>
          <w:color w:val="000000"/>
        </w:rPr>
        <w:t> </w:t>
      </w:r>
      <w:r w:rsidRPr="00F56F87">
        <w:rPr>
          <w:color w:val="000000"/>
        </w:rPr>
        <w:t>сформированности коммуникативных УУД.</w:t>
      </w:r>
    </w:p>
    <w:p w14:paraId="6F4D6C3C" w14:textId="77777777" w:rsidR="00BF42D1" w:rsidRPr="00F56F87" w:rsidRDefault="00BF42D1" w:rsidP="00F56F87">
      <w:pPr>
        <w:pStyle w:val="NormalWeb"/>
        <w:contextualSpacing/>
        <w:rPr>
          <w:color w:val="000000"/>
        </w:rPr>
      </w:pPr>
      <w:r w:rsidRPr="00F56F87">
        <w:rPr>
          <w:color w:val="000000"/>
        </w:rPr>
        <w:t>Они способны ясно и четко излагать свои мысли, корректно отвечать на поставленные вопросы, формулировать вопросы собеседнику, а также возражать оппоненту. Умеют аргументировать свою позицию или гибко менять ее в случае необходимости. Способны подчиниться решению группы ради успеха общего дела. Всегда удерживает социальную дистанцию в ходе общения.</w:t>
      </w:r>
    </w:p>
    <w:p w14:paraId="083E3D00" w14:textId="77777777" w:rsidR="00BF42D1" w:rsidRPr="00F56F87" w:rsidRDefault="00BF42D1" w:rsidP="00F56F87">
      <w:pPr>
        <w:pStyle w:val="NormalWeb"/>
        <w:contextualSpacing/>
        <w:rPr>
          <w:color w:val="000000"/>
        </w:rPr>
      </w:pPr>
      <w:r w:rsidRPr="00F56F87">
        <w:rPr>
          <w:i/>
          <w:iCs/>
          <w:color w:val="00000A"/>
        </w:rPr>
        <w:t>Рекомендации</w:t>
      </w:r>
      <w:r w:rsidRPr="00F56F87">
        <w:rPr>
          <w:b/>
          <w:bCs/>
          <w:color w:val="00000A"/>
        </w:rPr>
        <w:t>:</w:t>
      </w:r>
      <w:r w:rsidRPr="00F56F87">
        <w:rPr>
          <w:rStyle w:val="apple-converted-space"/>
          <w:color w:val="000000"/>
        </w:rPr>
        <w:t> </w:t>
      </w:r>
      <w:r w:rsidRPr="00F56F87">
        <w:rPr>
          <w:color w:val="000000"/>
        </w:rPr>
        <w:t xml:space="preserve">учащиеся </w:t>
      </w:r>
      <w:r w:rsidR="00D35403">
        <w:rPr>
          <w:color w:val="000000"/>
        </w:rPr>
        <w:t>(</w:t>
      </w:r>
      <w:r w:rsidRPr="00F56F87">
        <w:rPr>
          <w:color w:val="000000"/>
        </w:rPr>
        <w:t>не</w:t>
      </w:r>
      <w:r w:rsidR="00D35403">
        <w:rPr>
          <w:color w:val="000000"/>
        </w:rPr>
        <w:t>)</w:t>
      </w:r>
      <w:r w:rsidRPr="00F56F87">
        <w:rPr>
          <w:color w:val="000000"/>
        </w:rPr>
        <w:t xml:space="preserve"> нуждаются в специальной работе по развитию коммуникативных навыков.</w:t>
      </w:r>
    </w:p>
    <w:p w14:paraId="56B6DE93" w14:textId="77777777" w:rsidR="00BF42D1" w:rsidRPr="00F56F87" w:rsidRDefault="00BF42D1" w:rsidP="00F56F87">
      <w:pPr>
        <w:pStyle w:val="NormalWeb"/>
        <w:contextualSpacing/>
        <w:rPr>
          <w:color w:val="000000"/>
        </w:rPr>
      </w:pPr>
    </w:p>
    <w:p w14:paraId="4085825F" w14:textId="77777777" w:rsidR="00150BBB" w:rsidRDefault="00150BBB" w:rsidP="00F56F87">
      <w:pPr>
        <w:pStyle w:val="NormalWeb"/>
        <w:contextualSpacing/>
        <w:jc w:val="center"/>
        <w:rPr>
          <w:b/>
          <w:bCs/>
          <w:color w:val="00000A"/>
        </w:rPr>
      </w:pPr>
    </w:p>
    <w:p w14:paraId="5CE74F9A" w14:textId="77777777" w:rsidR="00150BBB" w:rsidRDefault="00150BBB" w:rsidP="00F56F87">
      <w:pPr>
        <w:pStyle w:val="NormalWeb"/>
        <w:contextualSpacing/>
        <w:jc w:val="center"/>
        <w:rPr>
          <w:b/>
          <w:bCs/>
          <w:color w:val="00000A"/>
        </w:rPr>
      </w:pPr>
    </w:p>
    <w:p w14:paraId="30E59FA9" w14:textId="77777777" w:rsidR="00150BBB" w:rsidRDefault="00150BBB" w:rsidP="00F56F87">
      <w:pPr>
        <w:pStyle w:val="NormalWeb"/>
        <w:contextualSpacing/>
        <w:jc w:val="center"/>
        <w:rPr>
          <w:b/>
          <w:bCs/>
          <w:color w:val="00000A"/>
        </w:rPr>
      </w:pPr>
    </w:p>
    <w:p w14:paraId="742AF2A1" w14:textId="77777777" w:rsidR="00BF42D1" w:rsidRPr="00150BBB" w:rsidRDefault="00BF42D1" w:rsidP="00F56F87">
      <w:pPr>
        <w:pStyle w:val="NormalWeb"/>
        <w:contextualSpacing/>
        <w:jc w:val="center"/>
        <w:rPr>
          <w:color w:val="000000"/>
          <w:sz w:val="28"/>
          <w:szCs w:val="28"/>
        </w:rPr>
      </w:pPr>
      <w:r w:rsidRPr="00150BBB">
        <w:rPr>
          <w:b/>
          <w:bCs/>
          <w:color w:val="00000A"/>
          <w:sz w:val="28"/>
          <w:szCs w:val="28"/>
        </w:rPr>
        <w:t>Обработка данных опроса (ключ):</w:t>
      </w:r>
    </w:p>
    <w:p w14:paraId="2EAAFB55" w14:textId="77777777" w:rsidR="00BF42D1" w:rsidRPr="00F56F87" w:rsidRDefault="00BF42D1" w:rsidP="00F56F87">
      <w:pPr>
        <w:pStyle w:val="NormalWeb"/>
        <w:contextualSpacing/>
        <w:rPr>
          <w:color w:val="000000"/>
        </w:rPr>
      </w:pPr>
      <w:r w:rsidRPr="00F56F87">
        <w:rPr>
          <w:color w:val="00000A"/>
        </w:rPr>
        <w:lastRenderedPageBreak/>
        <w:t>Каждой позиции, выбранной учителем для каждого ученика, соответствует определенный балл .Необходимо сложить все баллы каждого ученика и записать их в строку «Общий балл». Эти баллы – условны, они нужны для того, чтобы отнести учащихся класса к определенной группе.</w:t>
      </w:r>
    </w:p>
    <w:p w14:paraId="7078B4A2" w14:textId="77777777" w:rsidR="00BF42D1" w:rsidRPr="00F56F87" w:rsidRDefault="00BF42D1" w:rsidP="00F56F87">
      <w:pPr>
        <w:pStyle w:val="NormalWeb"/>
        <w:contextualSpacing/>
        <w:rPr>
          <w:color w:val="000000"/>
        </w:rPr>
      </w:pPr>
      <w:r w:rsidRPr="00F56F87">
        <w:rPr>
          <w:color w:val="00000A"/>
        </w:rPr>
        <w:t>В результате подсчета можно выделить три уровня сформированности УУД : низкий уровень (от 9 до 15 баллов), средний уровень (от 16 до 23 баллов), высокий уровень (от 24 до 31 балла).</w:t>
      </w:r>
    </w:p>
    <w:p w14:paraId="61B69300" w14:textId="77777777" w:rsidR="00BF42D1" w:rsidRPr="00F56F87" w:rsidRDefault="00BF42D1" w:rsidP="00F56F87">
      <w:pPr>
        <w:pStyle w:val="NormalWeb"/>
        <w:contextualSpacing/>
        <w:jc w:val="center"/>
        <w:rPr>
          <w:rFonts w:ascii="Tahoma" w:hAnsi="Tahoma" w:cs="Tahoma"/>
          <w:color w:val="000000"/>
        </w:rPr>
      </w:pPr>
    </w:p>
    <w:p w14:paraId="3432536C" w14:textId="77777777" w:rsidR="00BF42D1" w:rsidRPr="00F56F87" w:rsidRDefault="00BF42D1" w:rsidP="00F56F87">
      <w:pPr>
        <w:pStyle w:val="NormalWeb"/>
        <w:contextualSpacing/>
        <w:rPr>
          <w:rFonts w:ascii="Tahoma" w:hAnsi="Tahoma" w:cs="Tahoma"/>
          <w:color w:val="000000"/>
        </w:rPr>
      </w:pPr>
    </w:p>
    <w:p w14:paraId="09B729B5" w14:textId="77777777" w:rsidR="00BF42D1" w:rsidRPr="00F56F87" w:rsidRDefault="00BF42D1" w:rsidP="00F56F87">
      <w:pPr>
        <w:pStyle w:val="NormalWeb"/>
        <w:contextualSpacing/>
        <w:jc w:val="center"/>
        <w:rPr>
          <w:rFonts w:ascii="Tahoma" w:hAnsi="Tahoma" w:cs="Tahoma"/>
          <w:color w:val="000000"/>
        </w:rPr>
      </w:pPr>
    </w:p>
    <w:p w14:paraId="52C7C591" w14:textId="77777777" w:rsidR="00BF42D1" w:rsidRPr="00011EBF" w:rsidRDefault="00BF42D1" w:rsidP="00F56F87">
      <w:pPr>
        <w:pStyle w:val="NormalWeb"/>
        <w:contextualSpacing/>
        <w:rPr>
          <w:color w:val="000000"/>
        </w:rPr>
      </w:pPr>
      <w:r w:rsidRPr="00011EBF">
        <w:rPr>
          <w:b/>
          <w:bCs/>
          <w:color w:val="00000A"/>
        </w:rPr>
        <w:t>Познавательные УУД</w:t>
      </w:r>
    </w:p>
    <w:p w14:paraId="54F32A16" w14:textId="77777777" w:rsidR="00BF42D1" w:rsidRPr="00011EBF" w:rsidRDefault="00BF42D1" w:rsidP="00F56F87">
      <w:pPr>
        <w:pStyle w:val="NormalWeb"/>
        <w:contextualSpacing/>
        <w:rPr>
          <w:color w:val="000000"/>
        </w:rPr>
      </w:pPr>
    </w:p>
    <w:p w14:paraId="0FA262BD" w14:textId="77777777" w:rsidR="00BF42D1" w:rsidRPr="00011EBF" w:rsidRDefault="00BF42D1" w:rsidP="00011EBF">
      <w:pPr>
        <w:pStyle w:val="NormalWeb"/>
        <w:contextualSpacing/>
        <w:rPr>
          <w:color w:val="000000"/>
        </w:rPr>
      </w:pPr>
      <w:r w:rsidRPr="00011EBF">
        <w:rPr>
          <w:color w:val="000000"/>
        </w:rPr>
        <w:t>Низкий уровень (9-15б)</w:t>
      </w:r>
    </w:p>
    <w:p w14:paraId="63B2B0D8" w14:textId="77777777" w:rsidR="00BF42D1" w:rsidRPr="00011EBF" w:rsidRDefault="00BF42D1" w:rsidP="00011EBF">
      <w:pPr>
        <w:pStyle w:val="NormalWeb"/>
        <w:contextualSpacing/>
        <w:rPr>
          <w:color w:val="000000"/>
        </w:rPr>
      </w:pPr>
      <w:r w:rsidRPr="00011EBF">
        <w:rPr>
          <w:color w:val="000000"/>
        </w:rPr>
        <w:t>Воспринимая учебную информацию, практически не в состоянии действовать самостоятельно; особые трудности вызывает информация, предъявляемая в письменной (устной) форме. Испытывает значительные затруднения при выделении нового и главного при интеллектуальной обработке информации. Темп интеллектуальной деятельности и еѐрезультативность выражено снижены. Результат работы чаще всего получает путем «подгонки под ответ, а необходимость предъявлять его вызывает серьезные затруднения, ответы. Как правило, приходится «вытягивать». Не может объективно оценить свою работу, т.к. часто не видит своих ошибок или не понимает, что допустил их, в связи с тем, что во внутреннем плане не сформировано представление об эталоне работы. Освоение школьной программы значительно затруднено.</w:t>
      </w:r>
    </w:p>
    <w:p w14:paraId="5937338C" w14:textId="77777777" w:rsidR="00BF42D1" w:rsidRPr="00011EBF" w:rsidRDefault="00BF42D1" w:rsidP="00F56F87">
      <w:pPr>
        <w:pStyle w:val="NormalWeb"/>
        <w:rPr>
          <w:color w:val="000000"/>
        </w:rPr>
      </w:pPr>
      <w:r w:rsidRPr="00011EBF">
        <w:rPr>
          <w:color w:val="000000"/>
        </w:rPr>
        <w:t>Пошаговое предъявление учебной информации с пошаговым контролем ее усвоения. При интеллектуальной обработке информации необходима значительная обучающая, организующая и стимулирующая помощь учителя. Необходимо развивать приемы логического мышления, формировать представления об эталоне работы и критериях ее оценки. Для успешного освоения большинства учебных предметов требуется система дополнительных занятий.</w:t>
      </w:r>
    </w:p>
    <w:p w14:paraId="35C15CF9" w14:textId="77777777" w:rsidR="00BF42D1" w:rsidRPr="00011EBF" w:rsidRDefault="00BF42D1" w:rsidP="00011EBF">
      <w:pPr>
        <w:pStyle w:val="NormalWeb"/>
        <w:contextualSpacing/>
        <w:rPr>
          <w:color w:val="000000"/>
        </w:rPr>
      </w:pPr>
      <w:r w:rsidRPr="00011EBF">
        <w:rPr>
          <w:color w:val="000000"/>
        </w:rPr>
        <w:t>Средний уровень (16-23б)</w:t>
      </w:r>
    </w:p>
    <w:p w14:paraId="56189180" w14:textId="77777777" w:rsidR="00BF42D1" w:rsidRPr="00011EBF" w:rsidRDefault="00BF42D1" w:rsidP="00011EBF">
      <w:pPr>
        <w:pStyle w:val="NormalWeb"/>
        <w:contextualSpacing/>
        <w:rPr>
          <w:color w:val="000000"/>
        </w:rPr>
      </w:pPr>
      <w:r w:rsidRPr="00011EBF">
        <w:rPr>
          <w:color w:val="000000"/>
        </w:rPr>
        <w:t>Воспринимая учебную информацию (как устную, так и письменную), нуждается в дополнительных разъяснениях. При интеллектуальной обработке информации требуется некоторая (стимулирующая, организующая) помощь. Темп интеллектуальной деятельности средний. Результат работы чаще всего получает, воспроизводя предложенный учителем алгоритм, хотя временами действует самостоятельно нерациональным, 2длинным» путем. Давая правильный ответ, не всегда может аргументировать его, обосновать свою точку зрения. Не всегда может дать объективную оценку своей работы, хотя, как правило, видит допущенные ошибки.</w:t>
      </w:r>
    </w:p>
    <w:p w14:paraId="0792BB90" w14:textId="77777777" w:rsidR="00BF42D1" w:rsidRPr="00011EBF" w:rsidRDefault="00BF42D1" w:rsidP="00F56F87">
      <w:pPr>
        <w:pStyle w:val="NormalWeb"/>
        <w:contextualSpacing/>
        <w:rPr>
          <w:color w:val="000000"/>
        </w:rPr>
      </w:pPr>
      <w:r w:rsidRPr="00011EBF">
        <w:rPr>
          <w:color w:val="000000"/>
        </w:rPr>
        <w:t>Нужно оказать учащемуся организующую и стимулирующую помощь. Необходимо развивать способность действовать рациональными способами, умение аргументировать свою позицию, обосновать полученный результат. Следует совершенствовать умение объективно оценивать свою работу.</w:t>
      </w:r>
    </w:p>
    <w:p w14:paraId="2332318C" w14:textId="77777777" w:rsidR="00BF42D1" w:rsidRPr="00011EBF" w:rsidRDefault="00BF42D1" w:rsidP="00F56F87">
      <w:pPr>
        <w:pStyle w:val="NormalWeb"/>
        <w:contextualSpacing/>
        <w:rPr>
          <w:color w:val="000000"/>
        </w:rPr>
      </w:pPr>
      <w:r w:rsidRPr="00011EBF">
        <w:rPr>
          <w:color w:val="000000"/>
        </w:rPr>
        <w:t>Высокий уровень (24-31)</w:t>
      </w:r>
    </w:p>
    <w:p w14:paraId="57A37E1B" w14:textId="77777777" w:rsidR="00BF42D1" w:rsidRPr="00011EBF" w:rsidRDefault="00BF42D1" w:rsidP="00F56F87">
      <w:pPr>
        <w:pStyle w:val="NormalWeb"/>
        <w:contextualSpacing/>
        <w:rPr>
          <w:color w:val="000000"/>
        </w:rPr>
      </w:pPr>
      <w:r w:rsidRPr="00011EBF">
        <w:rPr>
          <w:color w:val="000000"/>
        </w:rPr>
        <w:t>Успешно воспринимает учебную информацию (как устную, так и письменную) с первого предъявления. Способен самостоятельно выделить новое и главное при интел-й обработке учебного материала. Темп интеллектуальной деятельности несколько выше, чем у других учащихся. Результат работы получает, успешно воспроизводя предложенный алгоритм, в ряде случаев может действовать оригинальным, твор-м способом. Способен дать развернутый ответ и обосновать его, аргументировать свою позицию. В большинстве случаев может дать объективную оценку результату своей работы, т.к. понимает суть допущенных ошибок.</w:t>
      </w:r>
    </w:p>
    <w:p w14:paraId="3629BF21" w14:textId="77777777" w:rsidR="00BF42D1" w:rsidRPr="00011EBF" w:rsidRDefault="00BF42D1" w:rsidP="00F56F87">
      <w:pPr>
        <w:pStyle w:val="NormalWeb"/>
        <w:contextualSpacing/>
        <w:rPr>
          <w:color w:val="000000"/>
        </w:rPr>
      </w:pPr>
      <w:r w:rsidRPr="00011EBF">
        <w:rPr>
          <w:color w:val="000000"/>
        </w:rPr>
        <w:t>Желательно поощрять творческий подход к решению учебных задач, развивать познавательный мотив.</w:t>
      </w:r>
    </w:p>
    <w:p w14:paraId="7A962F59" w14:textId="77777777" w:rsidR="00BF42D1" w:rsidRPr="00011EBF" w:rsidRDefault="00BF42D1" w:rsidP="00BF42D1">
      <w:pPr>
        <w:pStyle w:val="NormalWeb"/>
        <w:rPr>
          <w:color w:val="000000"/>
        </w:rPr>
      </w:pPr>
    </w:p>
    <w:p w14:paraId="6EA36BC8" w14:textId="77777777" w:rsidR="00BF42D1" w:rsidRPr="00011EBF" w:rsidRDefault="00BF42D1" w:rsidP="00F56F87">
      <w:pPr>
        <w:pStyle w:val="NormalWeb"/>
        <w:contextualSpacing/>
        <w:rPr>
          <w:color w:val="000000"/>
        </w:rPr>
      </w:pPr>
      <w:r w:rsidRPr="00011EBF">
        <w:rPr>
          <w:b/>
          <w:bCs/>
          <w:color w:val="00000A"/>
        </w:rPr>
        <w:t>Регулятивные УУД</w:t>
      </w:r>
    </w:p>
    <w:p w14:paraId="0E6ABAA4" w14:textId="77777777" w:rsidR="00BF42D1" w:rsidRPr="00011EBF" w:rsidRDefault="00BF42D1" w:rsidP="00F56F87">
      <w:pPr>
        <w:pStyle w:val="NormalWeb"/>
        <w:contextualSpacing/>
        <w:rPr>
          <w:color w:val="000000"/>
        </w:rPr>
      </w:pPr>
      <w:r w:rsidRPr="00011EBF">
        <w:rPr>
          <w:color w:val="000000"/>
        </w:rPr>
        <w:lastRenderedPageBreak/>
        <w:t>Низкий</w:t>
      </w:r>
    </w:p>
    <w:p w14:paraId="2F86D71B" w14:textId="77777777" w:rsidR="00BF42D1" w:rsidRPr="00011EBF" w:rsidRDefault="00BF42D1" w:rsidP="00F56F87">
      <w:pPr>
        <w:pStyle w:val="NormalWeb"/>
        <w:contextualSpacing/>
        <w:rPr>
          <w:color w:val="000000"/>
        </w:rPr>
      </w:pPr>
      <w:r w:rsidRPr="00011EBF">
        <w:rPr>
          <w:color w:val="000000"/>
        </w:rPr>
        <w:t>уровень (6-10б)</w:t>
      </w:r>
    </w:p>
    <w:p w14:paraId="62F7031E" w14:textId="77777777" w:rsidR="00BF42D1" w:rsidRPr="00011EBF" w:rsidRDefault="00BF42D1" w:rsidP="00F56F87">
      <w:pPr>
        <w:pStyle w:val="NormalWeb"/>
        <w:contextualSpacing/>
        <w:rPr>
          <w:color w:val="000000"/>
        </w:rPr>
      </w:pPr>
      <w:r w:rsidRPr="00011EBF">
        <w:rPr>
          <w:color w:val="000000"/>
        </w:rPr>
        <w:t>Затруднено осмысление учебной задачи как цели деятельности. Приступает к работе, не имея плана; уточняющих вопросов не задает, хотя и нуждается в пояснениях; действует импульсивно, хаотично. Если план работы предложен педагогом, в ходе работы грубо нарушает его, не замечая этого. Завершив задание, часто довольствуется ошибочным результатом. При этом, даже проверяя результат, допущенных ошибок не видит. Не способен обратиться за необходимой помощью и, даже если такая помощь оказана, не умеет ею воспользоваться.</w:t>
      </w:r>
    </w:p>
    <w:p w14:paraId="393F8DB6" w14:textId="77777777" w:rsidR="00BF42D1" w:rsidRPr="00011EBF" w:rsidRDefault="00BF42D1" w:rsidP="00F56F87">
      <w:pPr>
        <w:pStyle w:val="NormalWeb"/>
        <w:contextualSpacing/>
        <w:rPr>
          <w:color w:val="000000"/>
        </w:rPr>
      </w:pPr>
      <w:r w:rsidRPr="00011EBF">
        <w:rPr>
          <w:color w:val="000000"/>
        </w:rPr>
        <w:t>Необходимо обучать умению ставить цель собственной деятельности, разрабатывать шаги по ее достижению, пошагово сверять свои действия с имеющимся планом. По завершении работы следует побуждать ребенка сравнивать полученный результат с эталоном, находить и исправлять допущенные ошибки и на этой основе давать самооценку. Желательно показывать ребенку, где можно получить помощь и как ею воспользоваться.</w:t>
      </w:r>
    </w:p>
    <w:p w14:paraId="562C439A" w14:textId="77777777" w:rsidR="00BF42D1" w:rsidRPr="00011EBF" w:rsidRDefault="00BF42D1" w:rsidP="00F56F87">
      <w:pPr>
        <w:pStyle w:val="NormalWeb"/>
        <w:contextualSpacing/>
        <w:rPr>
          <w:color w:val="000000"/>
        </w:rPr>
      </w:pPr>
      <w:r w:rsidRPr="00011EBF">
        <w:rPr>
          <w:color w:val="000000"/>
        </w:rPr>
        <w:t>Средний уровень</w:t>
      </w:r>
    </w:p>
    <w:p w14:paraId="7B2A4588" w14:textId="77777777" w:rsidR="00BF42D1" w:rsidRPr="00011EBF" w:rsidRDefault="00BF42D1" w:rsidP="00F56F87">
      <w:pPr>
        <w:pStyle w:val="NormalWeb"/>
        <w:contextualSpacing/>
        <w:rPr>
          <w:color w:val="000000"/>
        </w:rPr>
      </w:pPr>
      <w:r w:rsidRPr="00011EBF">
        <w:rPr>
          <w:color w:val="000000"/>
        </w:rPr>
        <w:t>(11-16б)</w:t>
      </w:r>
    </w:p>
    <w:p w14:paraId="1FBA6367" w14:textId="77777777" w:rsidR="00BF42D1" w:rsidRPr="00011EBF" w:rsidRDefault="00BF42D1" w:rsidP="00F56F87">
      <w:pPr>
        <w:pStyle w:val="NormalWeb"/>
        <w:contextualSpacing/>
        <w:rPr>
          <w:color w:val="000000"/>
        </w:rPr>
      </w:pPr>
      <w:r w:rsidRPr="00011EBF">
        <w:rPr>
          <w:color w:val="000000"/>
        </w:rPr>
        <w:t>В целом ряде случаев способен осмыслить учебную задачу как цель</w:t>
      </w:r>
    </w:p>
    <w:p w14:paraId="4C841699" w14:textId="77777777" w:rsidR="00BF42D1" w:rsidRPr="00011EBF" w:rsidRDefault="00BF42D1" w:rsidP="00F56F87">
      <w:pPr>
        <w:pStyle w:val="NormalWeb"/>
        <w:contextualSpacing/>
        <w:rPr>
          <w:color w:val="000000"/>
        </w:rPr>
      </w:pPr>
      <w:r w:rsidRPr="00011EBF">
        <w:rPr>
          <w:color w:val="000000"/>
        </w:rPr>
        <w:t>своей деятельности. При этом планирование и необходимые уточнения осуществляет уже в ходе работы. Имея целый ряд сформированных алгоритмов работы, не всегда способен выбрать оптимальный. При реализации плана работы отступает от него в деталях, сохраняя общую последовательность действий. Завершая работу, не всегда добивается запланированного результата. Результат работы не проверяет в связи с тем, что заранее убежден в его правильности или п</w:t>
      </w:r>
      <w:r w:rsidR="00F56F87" w:rsidRPr="00011EBF">
        <w:rPr>
          <w:color w:val="000000"/>
        </w:rPr>
        <w:t xml:space="preserve">отому, что довольствуется любым </w:t>
      </w:r>
      <w:r w:rsidRPr="00011EBF">
        <w:rPr>
          <w:color w:val="000000"/>
        </w:rPr>
        <w:t>результатом. В случае необходимости может обратиться за помощью, но не всегда способен ею воспользоваться.</w:t>
      </w:r>
    </w:p>
    <w:p w14:paraId="0263BD8F" w14:textId="77777777" w:rsidR="00BF42D1" w:rsidRPr="00011EBF" w:rsidRDefault="00BF42D1" w:rsidP="00F56F87">
      <w:pPr>
        <w:pStyle w:val="NormalWeb"/>
        <w:contextualSpacing/>
        <w:rPr>
          <w:color w:val="000000"/>
        </w:rPr>
      </w:pPr>
      <w:r w:rsidRPr="00011EBF">
        <w:rPr>
          <w:color w:val="000000"/>
        </w:rPr>
        <w:t>Нужно оказать учащемуся организующую и</w:t>
      </w:r>
    </w:p>
    <w:p w14:paraId="476BBF7C" w14:textId="77777777" w:rsidR="00BF42D1" w:rsidRPr="00011EBF" w:rsidRDefault="00BF42D1" w:rsidP="00F56F87">
      <w:pPr>
        <w:pStyle w:val="NormalWeb"/>
        <w:contextualSpacing/>
        <w:rPr>
          <w:color w:val="000000"/>
        </w:rPr>
      </w:pPr>
      <w:r w:rsidRPr="00011EBF">
        <w:rPr>
          <w:color w:val="000000"/>
        </w:rPr>
        <w:t>стимулирующую помощь. Необходимо развивать навыки планирования собственной деятельности и способность действовать в соответствии с планом, умение выбирать оптимальный алгоритм работы. Также следует формировать более четкие представления об эталоне работы и критериях ее оценки.</w:t>
      </w:r>
    </w:p>
    <w:p w14:paraId="0B9DDC28" w14:textId="77777777" w:rsidR="00BF42D1" w:rsidRPr="00011EBF" w:rsidRDefault="00BF42D1" w:rsidP="00F56F87">
      <w:pPr>
        <w:pStyle w:val="NormalWeb"/>
        <w:contextualSpacing/>
        <w:rPr>
          <w:color w:val="000000"/>
        </w:rPr>
      </w:pPr>
      <w:r w:rsidRPr="00011EBF">
        <w:rPr>
          <w:color w:val="000000"/>
        </w:rPr>
        <w:t>Высокий уровень (17-22б)</w:t>
      </w:r>
    </w:p>
    <w:p w14:paraId="4213A86C" w14:textId="77777777" w:rsidR="00BF42D1" w:rsidRPr="00011EBF" w:rsidRDefault="00BF42D1" w:rsidP="00F56F87">
      <w:pPr>
        <w:pStyle w:val="NormalWeb"/>
        <w:contextualSpacing/>
        <w:rPr>
          <w:color w:val="000000"/>
        </w:rPr>
      </w:pPr>
      <w:r w:rsidRPr="00011EBF">
        <w:rPr>
          <w:color w:val="000000"/>
        </w:rPr>
        <w:t>Способен осмыслить учебную задачу как цель своей деятельности. В большинстве случаев, приступая к работе, заранее планирует свои дей-я или успешно пользуется уже сформированными алг</w:t>
      </w:r>
      <w:r w:rsidR="00F56F87" w:rsidRPr="00011EBF">
        <w:rPr>
          <w:color w:val="000000"/>
        </w:rPr>
        <w:t>оритмами работы. В случае необходимос</w:t>
      </w:r>
      <w:r w:rsidRPr="00011EBF">
        <w:rPr>
          <w:color w:val="000000"/>
        </w:rPr>
        <w:t>ти уточняет детали до начала работы. Осуществляя работу, точно придерживается имеющегося плана или отступает от плана лишь в деталях, сохраняя общую последовательность действий. Завершая задание, обязательно добивается запланированного результата. Закончив работу, проверяет ее, находит и исправляет ошибки. В случае необходимости способен обратиться за необходимой помощью и воспользоваться ею.</w:t>
      </w:r>
    </w:p>
    <w:p w14:paraId="0731126D" w14:textId="77777777" w:rsidR="00BF42D1" w:rsidRPr="00011EBF" w:rsidRDefault="00BF42D1" w:rsidP="00F56F87">
      <w:pPr>
        <w:pStyle w:val="NormalWeb"/>
        <w:contextualSpacing/>
        <w:rPr>
          <w:color w:val="000000"/>
        </w:rPr>
      </w:pPr>
      <w:r w:rsidRPr="00011EBF">
        <w:rPr>
          <w:color w:val="000000"/>
        </w:rPr>
        <w:t>Следует развивать самостоятельность в учебной работе, поощрять найденные ребенком оригинальные и рациональные способы организации собственной работы.</w:t>
      </w:r>
    </w:p>
    <w:p w14:paraId="009C9540" w14:textId="77777777" w:rsidR="00BF42D1" w:rsidRPr="00011EBF" w:rsidRDefault="00BF42D1" w:rsidP="00F56F87">
      <w:pPr>
        <w:pStyle w:val="NormalWeb"/>
        <w:contextualSpacing/>
        <w:rPr>
          <w:rFonts w:ascii="Tahoma" w:hAnsi="Tahoma" w:cs="Tahoma"/>
          <w:color w:val="000000"/>
        </w:rPr>
      </w:pPr>
    </w:p>
    <w:p w14:paraId="12166DD4" w14:textId="77777777" w:rsidR="00BF42D1" w:rsidRPr="00D35403" w:rsidRDefault="00BF42D1" w:rsidP="00F56F87">
      <w:pPr>
        <w:pStyle w:val="NormalWeb"/>
        <w:rPr>
          <w:color w:val="000000"/>
        </w:rPr>
      </w:pPr>
      <w:r w:rsidRPr="00D35403">
        <w:rPr>
          <w:b/>
          <w:bCs/>
          <w:color w:val="00000A"/>
        </w:rPr>
        <w:t>Коммуникативные УУД</w:t>
      </w:r>
    </w:p>
    <w:p w14:paraId="01800CA0" w14:textId="77777777" w:rsidR="00BF42D1" w:rsidRPr="00D35403" w:rsidRDefault="00BF42D1" w:rsidP="00F56F87">
      <w:pPr>
        <w:pStyle w:val="NormalWeb"/>
        <w:spacing w:after="0" w:afterAutospacing="0"/>
        <w:contextualSpacing/>
        <w:rPr>
          <w:color w:val="000000"/>
        </w:rPr>
      </w:pPr>
      <w:r w:rsidRPr="00D35403">
        <w:rPr>
          <w:color w:val="000000"/>
        </w:rPr>
        <w:t>Низкий уровень (8-13 б)</w:t>
      </w:r>
    </w:p>
    <w:p w14:paraId="2871145B" w14:textId="77777777" w:rsidR="00BF42D1" w:rsidRPr="00D35403" w:rsidRDefault="00BF42D1" w:rsidP="00F56F87">
      <w:pPr>
        <w:pStyle w:val="NormalWeb"/>
        <w:spacing w:after="0" w:afterAutospacing="0"/>
        <w:contextualSpacing/>
        <w:rPr>
          <w:color w:val="000000"/>
        </w:rPr>
      </w:pPr>
      <w:r w:rsidRPr="00D35403">
        <w:rPr>
          <w:color w:val="000000"/>
        </w:rPr>
        <w:t>Не способен самостоятельно донести до окружающих собственные мысли и формулировать ответы на обращенные к нему вопросы, а также самостоятельно формулировать вопросы собеседнику. В</w:t>
      </w:r>
    </w:p>
    <w:p w14:paraId="1526A810" w14:textId="77777777" w:rsidR="00BF42D1" w:rsidRPr="00D35403" w:rsidRDefault="00BF42D1" w:rsidP="00F56F87">
      <w:pPr>
        <w:pStyle w:val="NormalWeb"/>
        <w:spacing w:after="0" w:afterAutospacing="0"/>
        <w:contextualSpacing/>
        <w:rPr>
          <w:color w:val="000000"/>
        </w:rPr>
      </w:pPr>
      <w:r w:rsidRPr="00D35403">
        <w:rPr>
          <w:color w:val="000000"/>
        </w:rPr>
        <w:t>ходе дискуссии, как правило, не корректен. Не может аргументировано отстаивать собственную позицию и гибко менять ее, т.к. не понимает необходимость этого шага. При взаимодействии в группе не подчиняется общему решению группы. Не способен строить общение с учетом статуса собеседника и особенностей ситуации общения.</w:t>
      </w:r>
    </w:p>
    <w:p w14:paraId="070A2F9A" w14:textId="77777777" w:rsidR="00BF42D1" w:rsidRPr="00D35403" w:rsidRDefault="00BF42D1" w:rsidP="00F56F87">
      <w:pPr>
        <w:pStyle w:val="NormalWeb"/>
        <w:spacing w:after="0" w:afterAutospacing="0"/>
        <w:contextualSpacing/>
        <w:rPr>
          <w:color w:val="000000"/>
        </w:rPr>
      </w:pPr>
      <w:r w:rsidRPr="00D35403">
        <w:rPr>
          <w:color w:val="000000"/>
        </w:rPr>
        <w:t>Необходимо развивать приемы участия в дискуссии, формировать способность обосновывать свою позицию в споре,</w:t>
      </w:r>
    </w:p>
    <w:p w14:paraId="2CD0ECDB" w14:textId="77777777" w:rsidR="00BF42D1" w:rsidRPr="00D35403" w:rsidRDefault="00BF42D1" w:rsidP="00F56F87">
      <w:pPr>
        <w:pStyle w:val="NormalWeb"/>
        <w:spacing w:after="0" w:afterAutospacing="0"/>
        <w:contextualSpacing/>
        <w:rPr>
          <w:color w:val="000000"/>
        </w:rPr>
      </w:pPr>
      <w:r w:rsidRPr="00D35403">
        <w:rPr>
          <w:color w:val="000000"/>
        </w:rPr>
        <w:lastRenderedPageBreak/>
        <w:t>видеть общую цель группы и действовать в соответствии с нею, удерживать социальную дистанцию в ходе общения со взрослыми и сверстниками.</w:t>
      </w:r>
    </w:p>
    <w:p w14:paraId="661B5317" w14:textId="77777777" w:rsidR="00BF42D1" w:rsidRPr="00D35403" w:rsidRDefault="00BF42D1" w:rsidP="00F56F87">
      <w:pPr>
        <w:pStyle w:val="NormalWeb"/>
        <w:spacing w:after="0" w:afterAutospacing="0"/>
        <w:contextualSpacing/>
        <w:rPr>
          <w:color w:val="000000"/>
        </w:rPr>
      </w:pPr>
      <w:r w:rsidRPr="00D35403">
        <w:rPr>
          <w:color w:val="000000"/>
        </w:rPr>
        <w:t>Средний уровень (14-20б)</w:t>
      </w:r>
    </w:p>
    <w:p w14:paraId="414F88C6" w14:textId="77777777" w:rsidR="00BF42D1" w:rsidRPr="00D35403" w:rsidRDefault="00BF42D1" w:rsidP="00F56F87">
      <w:pPr>
        <w:pStyle w:val="NormalWeb"/>
        <w:spacing w:after="0" w:afterAutospacing="0"/>
        <w:contextualSpacing/>
        <w:rPr>
          <w:color w:val="000000"/>
        </w:rPr>
      </w:pPr>
      <w:r w:rsidRPr="00D35403">
        <w:rPr>
          <w:color w:val="000000"/>
        </w:rPr>
        <w:t>Испытывает некоторые затруднения при изложении собственных мыслей, ответах на обращенные к нему вопросы в связи с волнением (ограниченным словарным запасом) и при попытках самостоятельно формулировать вопросы собеседнику. Не всегда способен отстоять свою позицию или разумно изменять ее. А также подчиниться решению группы для успеха общего дела. Возражая оппоненту, бывает некорректен. В ходе общения может нарушать социальную дистанцию.</w:t>
      </w:r>
    </w:p>
    <w:p w14:paraId="233EF198" w14:textId="77777777" w:rsidR="00BF42D1" w:rsidRPr="00D35403" w:rsidRDefault="00BF42D1" w:rsidP="00F56F87">
      <w:pPr>
        <w:pStyle w:val="NormalWeb"/>
        <w:spacing w:after="0" w:afterAutospacing="0"/>
        <w:contextualSpacing/>
        <w:rPr>
          <w:color w:val="000000"/>
        </w:rPr>
      </w:pPr>
      <w:r w:rsidRPr="00D35403">
        <w:rPr>
          <w:color w:val="000000"/>
        </w:rPr>
        <w:t>Необходимо работать над совершенствованием умения излагать свои мысли, формулировать вопросы собеседнику и отвечать на поставленные вопросы. Желательно помочь ребенку в развитии способности отстаивать свою позицию или разумно менять ее. Следует работать над умением соблюдать социальную дистанцию в общении.</w:t>
      </w:r>
    </w:p>
    <w:p w14:paraId="40C709A5" w14:textId="77777777" w:rsidR="00BF42D1" w:rsidRPr="00D35403" w:rsidRDefault="00BF42D1" w:rsidP="00F56F87">
      <w:pPr>
        <w:pStyle w:val="NormalWeb"/>
        <w:spacing w:after="0" w:afterAutospacing="0"/>
        <w:contextualSpacing/>
        <w:rPr>
          <w:color w:val="000000"/>
        </w:rPr>
      </w:pPr>
      <w:r w:rsidRPr="00D35403">
        <w:rPr>
          <w:color w:val="000000"/>
        </w:rPr>
        <w:t>Высокий уровень (21-26б)</w:t>
      </w:r>
    </w:p>
    <w:p w14:paraId="2EC9C5FA" w14:textId="77777777" w:rsidR="00BF42D1" w:rsidRPr="00D35403" w:rsidRDefault="00BF42D1" w:rsidP="00F56F87">
      <w:pPr>
        <w:pStyle w:val="NormalWeb"/>
        <w:contextualSpacing/>
        <w:rPr>
          <w:color w:val="000000"/>
        </w:rPr>
      </w:pPr>
      <w:r w:rsidRPr="00D35403">
        <w:rPr>
          <w:color w:val="000000"/>
        </w:rPr>
        <w:t>Способен ясно и четко излагать свои мысли, корректно отвечать на поставленные вопросы, формулировать вопросы собеседнику, а также возражать оппоненту. Умеет аргументировать свою позицию или гибко менять ее в случае необходимости. Способен подчиниться решению группы ради успеха общего дела. Всегда удерживает социальную дистанцию в ходе общения.</w:t>
      </w:r>
    </w:p>
    <w:p w14:paraId="0DBCC2CB" w14:textId="77777777" w:rsidR="00BF42D1" w:rsidRPr="00D35403" w:rsidRDefault="00BF42D1" w:rsidP="00F56F87">
      <w:pPr>
        <w:pStyle w:val="NormalWeb"/>
        <w:contextualSpacing/>
        <w:rPr>
          <w:color w:val="000000"/>
        </w:rPr>
      </w:pPr>
      <w:r w:rsidRPr="00D35403">
        <w:rPr>
          <w:color w:val="000000"/>
        </w:rPr>
        <w:t>Не нуждается в специальной работе по развитию коммуникативных навыков.</w:t>
      </w:r>
    </w:p>
    <w:p w14:paraId="1D89975A" w14:textId="77777777" w:rsidR="00BF42D1" w:rsidRPr="00D35403" w:rsidRDefault="00BF42D1" w:rsidP="00F56F87">
      <w:pPr>
        <w:pStyle w:val="NormalWeb"/>
        <w:contextualSpacing/>
        <w:rPr>
          <w:color w:val="000000"/>
        </w:rPr>
      </w:pPr>
    </w:p>
    <w:p w14:paraId="4280149D" w14:textId="77777777" w:rsidR="00BF42D1" w:rsidRDefault="00BF42D1" w:rsidP="00F56F87">
      <w:pPr>
        <w:pStyle w:val="NormalWeb"/>
        <w:contextualSpacing/>
        <w:jc w:val="center"/>
        <w:rPr>
          <w:rFonts w:ascii="Tahoma" w:hAnsi="Tahoma" w:cs="Tahoma"/>
          <w:color w:val="000000"/>
          <w:sz w:val="18"/>
          <w:szCs w:val="18"/>
        </w:rPr>
      </w:pPr>
    </w:p>
    <w:p w14:paraId="46A3985C" w14:textId="77777777" w:rsidR="00BF42D1" w:rsidRPr="00D35403" w:rsidRDefault="00BF42D1" w:rsidP="00BF42D1">
      <w:pPr>
        <w:pStyle w:val="NormalWeb"/>
        <w:jc w:val="center"/>
        <w:rPr>
          <w:color w:val="000000"/>
          <w:sz w:val="28"/>
          <w:szCs w:val="28"/>
        </w:rPr>
      </w:pPr>
      <w:r w:rsidRPr="00D35403">
        <w:rPr>
          <w:b/>
          <w:bCs/>
          <w:color w:val="00000A"/>
          <w:sz w:val="28"/>
          <w:szCs w:val="28"/>
        </w:rPr>
        <w:t>Сформированность универсальных учебных действий учащихся 5 класса</w:t>
      </w:r>
    </w:p>
    <w:p w14:paraId="0D18ECA6" w14:textId="77777777" w:rsidR="00BF42D1" w:rsidRPr="00D35403" w:rsidRDefault="00BF42D1" w:rsidP="00BF42D1">
      <w:pPr>
        <w:pStyle w:val="NormalWeb"/>
        <w:jc w:val="center"/>
        <w:rPr>
          <w:b/>
          <w:bCs/>
          <w:color w:val="00000A"/>
          <w:sz w:val="28"/>
          <w:szCs w:val="28"/>
        </w:rPr>
      </w:pPr>
      <w:r w:rsidRPr="00D35403">
        <w:rPr>
          <w:b/>
          <w:bCs/>
          <w:color w:val="00000A"/>
          <w:sz w:val="28"/>
          <w:szCs w:val="28"/>
        </w:rPr>
        <w:t xml:space="preserve">по истории </w:t>
      </w:r>
    </w:p>
    <w:tbl>
      <w:tblPr>
        <w:tblStyle w:val="TableGrid"/>
        <w:tblW w:w="10173" w:type="dxa"/>
        <w:tblLayout w:type="fixed"/>
        <w:tblLook w:val="04A0" w:firstRow="1" w:lastRow="0" w:firstColumn="1" w:lastColumn="0" w:noHBand="0" w:noVBand="1"/>
      </w:tblPr>
      <w:tblGrid>
        <w:gridCol w:w="3369"/>
        <w:gridCol w:w="2126"/>
        <w:gridCol w:w="2126"/>
        <w:gridCol w:w="2552"/>
      </w:tblGrid>
      <w:tr w:rsidR="003268F6" w:rsidRPr="00D35403" w14:paraId="659AC853" w14:textId="77777777" w:rsidTr="004923CE">
        <w:tc>
          <w:tcPr>
            <w:tcW w:w="3369" w:type="dxa"/>
          </w:tcPr>
          <w:p w14:paraId="103B4D03" w14:textId="77777777" w:rsidR="003268F6" w:rsidRPr="00D35403" w:rsidRDefault="003268F6" w:rsidP="00E60509">
            <w:pPr>
              <w:pStyle w:val="NormalWeb"/>
              <w:jc w:val="center"/>
              <w:rPr>
                <w:color w:val="000000"/>
              </w:rPr>
            </w:pPr>
            <w:r w:rsidRPr="00D35403">
              <w:rPr>
                <w:color w:val="000000"/>
              </w:rPr>
              <w:t>Фамилия Имя учащегося</w:t>
            </w:r>
          </w:p>
          <w:p w14:paraId="4E06221D" w14:textId="77777777" w:rsidR="003268F6" w:rsidRPr="00D35403" w:rsidRDefault="003268F6" w:rsidP="00E60509">
            <w:pPr>
              <w:pStyle w:val="NormalWeb"/>
              <w:jc w:val="center"/>
              <w:rPr>
                <w:color w:val="000000"/>
              </w:rPr>
            </w:pPr>
          </w:p>
        </w:tc>
        <w:tc>
          <w:tcPr>
            <w:tcW w:w="6804" w:type="dxa"/>
            <w:gridSpan w:val="3"/>
          </w:tcPr>
          <w:p w14:paraId="5C578AF3" w14:textId="77777777" w:rsidR="003268F6" w:rsidRPr="00D35403" w:rsidRDefault="003268F6" w:rsidP="00E60509">
            <w:pPr>
              <w:pStyle w:val="NormalWeb"/>
              <w:jc w:val="center"/>
              <w:rPr>
                <w:color w:val="000000"/>
              </w:rPr>
            </w:pPr>
            <w:r w:rsidRPr="00D35403">
              <w:rPr>
                <w:color w:val="000000"/>
              </w:rPr>
              <w:t>Показатели сформированности универсальных учебных действий</w:t>
            </w:r>
          </w:p>
          <w:p w14:paraId="257A7302" w14:textId="77777777" w:rsidR="003268F6" w:rsidRPr="00D35403" w:rsidRDefault="003268F6" w:rsidP="003268F6">
            <w:pPr>
              <w:pStyle w:val="NormalWeb"/>
              <w:rPr>
                <w:color w:val="000000"/>
              </w:rPr>
            </w:pPr>
          </w:p>
        </w:tc>
      </w:tr>
      <w:tr w:rsidR="003268F6" w:rsidRPr="00D35403" w14:paraId="6F495B9C" w14:textId="77777777" w:rsidTr="003268F6">
        <w:tc>
          <w:tcPr>
            <w:tcW w:w="3369" w:type="dxa"/>
          </w:tcPr>
          <w:p w14:paraId="7E04059E" w14:textId="77777777" w:rsidR="003268F6" w:rsidRPr="00D35403" w:rsidRDefault="003268F6" w:rsidP="00E60509">
            <w:pPr>
              <w:pStyle w:val="NormalWeb"/>
              <w:jc w:val="center"/>
              <w:rPr>
                <w:color w:val="000000"/>
              </w:rPr>
            </w:pPr>
          </w:p>
        </w:tc>
        <w:tc>
          <w:tcPr>
            <w:tcW w:w="2126" w:type="dxa"/>
          </w:tcPr>
          <w:p w14:paraId="7B588D0F" w14:textId="77777777" w:rsidR="003268F6" w:rsidRPr="00D35403" w:rsidRDefault="003268F6" w:rsidP="00E60509">
            <w:pPr>
              <w:pStyle w:val="NormalWeb"/>
              <w:jc w:val="center"/>
              <w:rPr>
                <w:color w:val="000000"/>
              </w:rPr>
            </w:pPr>
            <w:r w:rsidRPr="00D35403">
              <w:rPr>
                <w:color w:val="000000"/>
              </w:rPr>
              <w:t>познавательных УУД</w:t>
            </w:r>
          </w:p>
        </w:tc>
        <w:tc>
          <w:tcPr>
            <w:tcW w:w="2126" w:type="dxa"/>
          </w:tcPr>
          <w:p w14:paraId="0F2872A9" w14:textId="77777777" w:rsidR="003268F6" w:rsidRPr="00D35403" w:rsidRDefault="003268F6" w:rsidP="00E60509">
            <w:pPr>
              <w:pStyle w:val="NormalWeb"/>
              <w:jc w:val="center"/>
              <w:rPr>
                <w:color w:val="000000"/>
              </w:rPr>
            </w:pPr>
            <w:r w:rsidRPr="00D35403">
              <w:rPr>
                <w:color w:val="000000"/>
              </w:rPr>
              <w:t>регулятивных УУД</w:t>
            </w:r>
          </w:p>
        </w:tc>
        <w:tc>
          <w:tcPr>
            <w:tcW w:w="2552" w:type="dxa"/>
          </w:tcPr>
          <w:p w14:paraId="1DC37AC3" w14:textId="77777777" w:rsidR="003268F6" w:rsidRPr="00D35403" w:rsidRDefault="003268F6" w:rsidP="00E60509">
            <w:pPr>
              <w:pStyle w:val="NormalWeb"/>
              <w:jc w:val="center"/>
              <w:rPr>
                <w:color w:val="000000"/>
              </w:rPr>
            </w:pPr>
            <w:r w:rsidRPr="00D35403">
              <w:rPr>
                <w:color w:val="000000"/>
              </w:rPr>
              <w:t>коммуникативных УУД</w:t>
            </w:r>
          </w:p>
        </w:tc>
      </w:tr>
      <w:tr w:rsidR="003268F6" w:rsidRPr="00D35403" w14:paraId="7E507BDB" w14:textId="77777777" w:rsidTr="003268F6">
        <w:trPr>
          <w:trHeight w:val="699"/>
        </w:trPr>
        <w:tc>
          <w:tcPr>
            <w:tcW w:w="3369" w:type="dxa"/>
          </w:tcPr>
          <w:tbl>
            <w:tblPr>
              <w:tblW w:w="3128" w:type="dxa"/>
              <w:shd w:val="clear" w:color="auto" w:fill="FFFFFF"/>
              <w:tblLayout w:type="fixed"/>
              <w:tblCellMar>
                <w:left w:w="0" w:type="dxa"/>
                <w:right w:w="0" w:type="dxa"/>
              </w:tblCellMar>
              <w:tblLook w:val="04A0" w:firstRow="1" w:lastRow="0" w:firstColumn="1" w:lastColumn="0" w:noHBand="0" w:noVBand="1"/>
            </w:tblPr>
            <w:tblGrid>
              <w:gridCol w:w="8"/>
              <w:gridCol w:w="391"/>
              <w:gridCol w:w="8"/>
              <w:gridCol w:w="2713"/>
              <w:gridCol w:w="8"/>
            </w:tblGrid>
            <w:tr w:rsidR="003268F6" w:rsidRPr="00D35403" w14:paraId="6D9F1A68"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C4C6887"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4A5302CC"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53"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Банных Евгения</w:t>
                    </w:r>
                  </w:hyperlink>
                </w:p>
              </w:tc>
            </w:tr>
            <w:tr w:rsidR="003268F6" w:rsidRPr="00D35403" w14:paraId="7F4F921E"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BC500DE"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FBF0C82"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54"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Банных София</w:t>
                    </w:r>
                  </w:hyperlink>
                </w:p>
              </w:tc>
            </w:tr>
            <w:tr w:rsidR="003268F6" w:rsidRPr="00D35403" w14:paraId="7FF9750F"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AA58043"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A364B74"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55"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Билялова Диана</w:t>
                    </w:r>
                  </w:hyperlink>
                </w:p>
              </w:tc>
            </w:tr>
            <w:tr w:rsidR="003268F6" w:rsidRPr="00D35403" w14:paraId="5A77DA5A"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00CAB13"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210BBDAA"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56"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Варовин Владимир</w:t>
                    </w:r>
                  </w:hyperlink>
                </w:p>
              </w:tc>
            </w:tr>
            <w:tr w:rsidR="003268F6" w:rsidRPr="00D35403" w14:paraId="52BC85EC"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300A65B"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5</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AFACDF9"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57"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Дроздов Егор</w:t>
                    </w:r>
                  </w:hyperlink>
                </w:p>
              </w:tc>
            </w:tr>
            <w:tr w:rsidR="003268F6" w:rsidRPr="00D35403" w14:paraId="6E38FC99"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56A9EFB"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6</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661BA69"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58"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Ильин Никита</w:t>
                    </w:r>
                  </w:hyperlink>
                </w:p>
              </w:tc>
            </w:tr>
            <w:tr w:rsidR="003268F6" w:rsidRPr="00D35403" w14:paraId="73A55DFD"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1B3F6B1A"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7</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AFC7F1D"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59"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Кабанова Елизавета</w:t>
                    </w:r>
                  </w:hyperlink>
                </w:p>
              </w:tc>
            </w:tr>
            <w:tr w:rsidR="003268F6" w:rsidRPr="00D35403" w14:paraId="7912A171"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A13A6D3"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8</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4EF3C67E"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0"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Клипиков Денис</w:t>
                    </w:r>
                  </w:hyperlink>
                </w:p>
              </w:tc>
            </w:tr>
            <w:tr w:rsidR="003268F6" w:rsidRPr="00D35403" w14:paraId="08F8ED70"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AC86BCD"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9</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5DC8C23"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1"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Криницына Дарья</w:t>
                    </w:r>
                  </w:hyperlink>
                </w:p>
              </w:tc>
            </w:tr>
            <w:tr w:rsidR="003268F6" w:rsidRPr="00D35403" w14:paraId="01D12F1D"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0B9A98B"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10</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DAA1AC0"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2"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Кузьменко Ксения</w:t>
                    </w:r>
                  </w:hyperlink>
                </w:p>
              </w:tc>
            </w:tr>
            <w:tr w:rsidR="003268F6" w:rsidRPr="00D35403" w14:paraId="4A2F7C55"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1092CA6"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802B039"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3"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Мурашёв Артем</w:t>
                    </w:r>
                  </w:hyperlink>
                </w:p>
              </w:tc>
            </w:tr>
            <w:tr w:rsidR="003268F6" w:rsidRPr="00D35403" w14:paraId="59D59E01"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1AC1ABDD"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lastRenderedPageBreak/>
                    <w:t>12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2EAEEBE"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4"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Остапова Дарья</w:t>
                    </w:r>
                  </w:hyperlink>
                </w:p>
              </w:tc>
            </w:tr>
            <w:tr w:rsidR="003268F6" w:rsidRPr="00D35403" w14:paraId="27EA9C03"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731B61EE"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C88D1EE"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5" w:tgtFrame="_blank" w:tooltip="Перейти на страницу оценок ученика" w:history="1">
                    <w:r w:rsidR="003268F6" w:rsidRPr="00D35403">
                      <w:rPr>
                        <w:rFonts w:ascii="Times New Roman" w:eastAsia="Times New Roman" w:hAnsi="Times New Roman" w:cs="Times New Roman"/>
                        <w:color w:val="F6921E"/>
                        <w:sz w:val="24"/>
                        <w:szCs w:val="24"/>
                        <w:bdr w:val="none" w:sz="0" w:space="0" w:color="auto" w:frame="1"/>
                        <w:lang w:eastAsia="ru-RU"/>
                      </w:rPr>
                      <w:t>Пичугина Виктория</w:t>
                    </w:r>
                  </w:hyperlink>
                </w:p>
              </w:tc>
            </w:tr>
            <w:tr w:rsidR="003268F6" w:rsidRPr="00D35403" w14:paraId="0AED9793"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6E6FDF00"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4CB00E1"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6"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Савин Александр</w:t>
                    </w:r>
                  </w:hyperlink>
                </w:p>
              </w:tc>
            </w:tr>
            <w:tr w:rsidR="003268F6" w:rsidRPr="00D35403" w14:paraId="1B61C3B7"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7DCA217"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15</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46433554"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7"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Сергунин Сергей</w:t>
                    </w:r>
                  </w:hyperlink>
                </w:p>
              </w:tc>
            </w:tr>
            <w:tr w:rsidR="003268F6" w:rsidRPr="00D35403" w14:paraId="4BAE8C0E" w14:textId="77777777" w:rsidTr="003268F6">
              <w:trPr>
                <w:gridBefore w:val="1"/>
                <w:wBefore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109E020C"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16</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8C1538A"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8"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Тарасов Игорь</w:t>
                    </w:r>
                  </w:hyperlink>
                </w:p>
              </w:tc>
            </w:tr>
            <w:tr w:rsidR="003268F6" w:rsidRPr="00D35403" w14:paraId="2B9A2FFA"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23FD466"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17</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5C40254"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69"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Тебехов Степан</w:t>
                    </w:r>
                  </w:hyperlink>
                </w:p>
              </w:tc>
            </w:tr>
            <w:tr w:rsidR="003268F6" w:rsidRPr="00D35403" w14:paraId="0414A306"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52F6408"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18</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161D7B6C"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70"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Топоров Роман</w:t>
                    </w:r>
                  </w:hyperlink>
                </w:p>
              </w:tc>
            </w:tr>
            <w:tr w:rsidR="003268F6" w:rsidRPr="00D35403" w14:paraId="1748A2FF"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26BEC6EB"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19</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FE1DF83"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71"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Фаткуллин Руслан</w:t>
                    </w:r>
                  </w:hyperlink>
                </w:p>
              </w:tc>
            </w:tr>
            <w:tr w:rsidR="003268F6" w:rsidRPr="00D35403" w14:paraId="01C6F098"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58A1D498"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20</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5365C1C1"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72"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Хабибов Ярослав</w:t>
                    </w:r>
                  </w:hyperlink>
                </w:p>
              </w:tc>
            </w:tr>
            <w:tr w:rsidR="003268F6" w:rsidRPr="00D35403" w14:paraId="17BB6646"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4808A4C6"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21</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0EA62A8F"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73"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Чаренцева Лия</w:t>
                    </w:r>
                  </w:hyperlink>
                </w:p>
              </w:tc>
            </w:tr>
            <w:tr w:rsidR="003268F6" w:rsidRPr="00D35403" w14:paraId="3EAE3C6F"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0B4F595C"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22</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E23CE4C"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74"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Шайнурова Алина</w:t>
                    </w:r>
                  </w:hyperlink>
                </w:p>
              </w:tc>
            </w:tr>
            <w:tr w:rsidR="003268F6" w:rsidRPr="00D35403" w14:paraId="632AA78A"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3D514DDC"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23</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7324BB19"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75" w:tgtFrame="_blank" w:tooltip="Перейти на страницу оценок ученика" w:history="1">
                    <w:r w:rsidR="003268F6" w:rsidRPr="00D35403">
                      <w:rPr>
                        <w:rFonts w:ascii="Times New Roman" w:eastAsia="Times New Roman" w:hAnsi="Times New Roman" w:cs="Times New Roman"/>
                        <w:color w:val="F6921E"/>
                        <w:sz w:val="24"/>
                        <w:szCs w:val="24"/>
                        <w:bdr w:val="none" w:sz="0" w:space="0" w:color="auto" w:frame="1"/>
                        <w:lang w:eastAsia="ru-RU"/>
                      </w:rPr>
                      <w:t>Щелканов Сергей</w:t>
                    </w:r>
                  </w:hyperlink>
                </w:p>
              </w:tc>
            </w:tr>
            <w:tr w:rsidR="003268F6" w:rsidRPr="00D35403" w14:paraId="75C8E2AA" w14:textId="77777777" w:rsidTr="003268F6">
              <w:trPr>
                <w:gridAfter w:val="1"/>
                <w:wAfter w:w="8" w:type="dxa"/>
                <w:trHeight w:val="480"/>
              </w:trPr>
              <w:tc>
                <w:tcPr>
                  <w:tcW w:w="399" w:type="dxa"/>
                  <w:gridSpan w:val="2"/>
                  <w:tcBorders>
                    <w:top w:val="single" w:sz="6" w:space="0" w:color="BCBCBC"/>
                    <w:left w:val="single" w:sz="6" w:space="0" w:color="BCBCBC"/>
                    <w:bottom w:val="single" w:sz="6" w:space="0" w:color="BCBCBC"/>
                    <w:right w:val="single" w:sz="6" w:space="0" w:color="BCBCBC"/>
                  </w:tcBorders>
                  <w:shd w:val="clear" w:color="auto" w:fill="FFFFFF"/>
                  <w:vAlign w:val="center"/>
                  <w:hideMark/>
                </w:tcPr>
                <w:p w14:paraId="766A43E7" w14:textId="77777777" w:rsidR="003268F6" w:rsidRPr="00D35403" w:rsidRDefault="003268F6" w:rsidP="009B4E43">
                  <w:pPr>
                    <w:spacing w:after="0" w:line="240" w:lineRule="auto"/>
                    <w:jc w:val="center"/>
                    <w:rPr>
                      <w:rFonts w:ascii="Times New Roman" w:eastAsia="Times New Roman" w:hAnsi="Times New Roman" w:cs="Times New Roman"/>
                      <w:color w:val="000000"/>
                      <w:sz w:val="24"/>
                      <w:szCs w:val="24"/>
                      <w:lang w:eastAsia="ru-RU"/>
                    </w:rPr>
                  </w:pPr>
                  <w:r w:rsidRPr="00D35403">
                    <w:rPr>
                      <w:rFonts w:ascii="Times New Roman" w:eastAsia="Times New Roman" w:hAnsi="Times New Roman" w:cs="Times New Roman"/>
                      <w:color w:val="000000"/>
                      <w:sz w:val="24"/>
                      <w:szCs w:val="24"/>
                      <w:lang w:eastAsia="ru-RU"/>
                    </w:rPr>
                    <w:t>24</w:t>
                  </w:r>
                </w:p>
              </w:tc>
              <w:tc>
                <w:tcPr>
                  <w:tcW w:w="2721" w:type="dxa"/>
                  <w:gridSpan w:val="2"/>
                  <w:tcBorders>
                    <w:top w:val="single" w:sz="6" w:space="0" w:color="BCBCBC"/>
                    <w:left w:val="single" w:sz="6" w:space="0" w:color="BCBCBC"/>
                    <w:bottom w:val="single" w:sz="6" w:space="0" w:color="BCBCBC"/>
                    <w:right w:val="single" w:sz="6" w:space="0" w:color="BCBCBC"/>
                  </w:tcBorders>
                  <w:shd w:val="clear" w:color="auto" w:fill="FFFFFF"/>
                  <w:tcMar>
                    <w:top w:w="0" w:type="dxa"/>
                    <w:left w:w="150" w:type="dxa"/>
                    <w:bottom w:w="0" w:type="dxa"/>
                    <w:right w:w="0" w:type="dxa"/>
                  </w:tcMar>
                  <w:vAlign w:val="center"/>
                  <w:hideMark/>
                </w:tcPr>
                <w:p w14:paraId="65BBEEE6" w14:textId="77777777" w:rsidR="003268F6" w:rsidRPr="00D35403" w:rsidRDefault="00202EED" w:rsidP="009B4E43">
                  <w:pPr>
                    <w:spacing w:after="0" w:line="240" w:lineRule="auto"/>
                    <w:rPr>
                      <w:rFonts w:ascii="Times New Roman" w:eastAsia="Times New Roman" w:hAnsi="Times New Roman" w:cs="Times New Roman"/>
                      <w:color w:val="000000"/>
                      <w:sz w:val="24"/>
                      <w:szCs w:val="24"/>
                      <w:lang w:eastAsia="ru-RU"/>
                    </w:rPr>
                  </w:pPr>
                  <w:hyperlink r:id="rId76" w:tgtFrame="_blank" w:tooltip="Перейти на страницу оценок ученика" w:history="1">
                    <w:r w:rsidR="003268F6" w:rsidRPr="00D35403">
                      <w:rPr>
                        <w:rFonts w:ascii="Times New Roman" w:eastAsia="Times New Roman" w:hAnsi="Times New Roman" w:cs="Times New Roman"/>
                        <w:color w:val="2291BE"/>
                        <w:sz w:val="24"/>
                        <w:szCs w:val="24"/>
                        <w:bdr w:val="none" w:sz="0" w:space="0" w:color="auto" w:frame="1"/>
                        <w:lang w:eastAsia="ru-RU"/>
                      </w:rPr>
                      <w:t>Щетинкина Алина</w:t>
                    </w:r>
                  </w:hyperlink>
                </w:p>
              </w:tc>
            </w:tr>
          </w:tbl>
          <w:p w14:paraId="36AC904A" w14:textId="77777777" w:rsidR="003268F6" w:rsidRPr="00D35403" w:rsidRDefault="003268F6" w:rsidP="00011EBF">
            <w:pPr>
              <w:pStyle w:val="NormalWeb"/>
              <w:rPr>
                <w:color w:val="000000"/>
              </w:rPr>
            </w:pPr>
          </w:p>
        </w:tc>
        <w:tc>
          <w:tcPr>
            <w:tcW w:w="2126" w:type="dxa"/>
          </w:tcPr>
          <w:p w14:paraId="15283C87" w14:textId="77777777" w:rsidR="003268F6" w:rsidRPr="00D35403" w:rsidRDefault="003268F6" w:rsidP="00E60509">
            <w:pPr>
              <w:pStyle w:val="NormalWeb"/>
              <w:jc w:val="center"/>
              <w:rPr>
                <w:color w:val="000000"/>
              </w:rPr>
            </w:pPr>
          </w:p>
        </w:tc>
        <w:tc>
          <w:tcPr>
            <w:tcW w:w="2126" w:type="dxa"/>
          </w:tcPr>
          <w:p w14:paraId="43A6D21F" w14:textId="77777777" w:rsidR="003268F6" w:rsidRPr="00D35403" w:rsidRDefault="003268F6" w:rsidP="00BF42D1">
            <w:pPr>
              <w:pStyle w:val="NormalWeb"/>
              <w:jc w:val="center"/>
              <w:rPr>
                <w:color w:val="000000"/>
              </w:rPr>
            </w:pPr>
          </w:p>
        </w:tc>
        <w:tc>
          <w:tcPr>
            <w:tcW w:w="2552" w:type="dxa"/>
          </w:tcPr>
          <w:p w14:paraId="71D7C93F" w14:textId="77777777" w:rsidR="003268F6" w:rsidRPr="00D35403" w:rsidRDefault="003268F6" w:rsidP="00BF42D1">
            <w:pPr>
              <w:pStyle w:val="NormalWeb"/>
              <w:jc w:val="center"/>
              <w:rPr>
                <w:color w:val="000000"/>
              </w:rPr>
            </w:pPr>
          </w:p>
        </w:tc>
      </w:tr>
    </w:tbl>
    <w:p w14:paraId="70AC7811" w14:textId="77777777" w:rsidR="00BF42D1" w:rsidRPr="00CB0ACB" w:rsidRDefault="00BF42D1" w:rsidP="00F56F87">
      <w:pPr>
        <w:pStyle w:val="NormalWeb"/>
        <w:contextualSpacing/>
        <w:rPr>
          <w:color w:val="000000"/>
          <w:sz w:val="20"/>
          <w:szCs w:val="20"/>
        </w:rPr>
      </w:pPr>
    </w:p>
    <w:p w14:paraId="23871997" w14:textId="77777777" w:rsidR="00BF42D1" w:rsidRPr="00F56F87" w:rsidRDefault="00BF42D1" w:rsidP="00F56F87">
      <w:pPr>
        <w:pStyle w:val="NormalWeb"/>
        <w:contextualSpacing/>
        <w:rPr>
          <w:color w:val="000000"/>
        </w:rPr>
      </w:pPr>
      <w:r w:rsidRPr="00F56F87">
        <w:rPr>
          <w:b/>
          <w:bCs/>
          <w:color w:val="00000A"/>
        </w:rPr>
        <w:t>Выводы:</w:t>
      </w:r>
    </w:p>
    <w:p w14:paraId="10ED819C" w14:textId="77777777" w:rsidR="00BF42D1" w:rsidRPr="00F56F87" w:rsidRDefault="00BF42D1" w:rsidP="00F56F87">
      <w:pPr>
        <w:pStyle w:val="NormalWeb"/>
        <w:contextualSpacing/>
        <w:rPr>
          <w:color w:val="000000"/>
        </w:rPr>
      </w:pPr>
      <w:r w:rsidRPr="00F56F87">
        <w:rPr>
          <w:color w:val="000000"/>
        </w:rPr>
        <w:t>- высокий уровень сформированности познавательных УУД-26,5 балла</w:t>
      </w:r>
    </w:p>
    <w:p w14:paraId="029209A7" w14:textId="77777777" w:rsidR="00BF42D1" w:rsidRPr="00F56F87" w:rsidRDefault="00BF42D1" w:rsidP="00F56F87">
      <w:pPr>
        <w:pStyle w:val="NormalWeb"/>
        <w:contextualSpacing/>
        <w:rPr>
          <w:color w:val="000000"/>
        </w:rPr>
      </w:pPr>
      <w:r w:rsidRPr="00F56F87">
        <w:rPr>
          <w:color w:val="000000"/>
        </w:rPr>
        <w:t>- средний уровень сформированности регулятивных УУД-16,5 балла</w:t>
      </w:r>
    </w:p>
    <w:p w14:paraId="37890630" w14:textId="77777777" w:rsidR="00BF42D1" w:rsidRPr="00F56F87" w:rsidRDefault="00BF42D1" w:rsidP="00F56F87">
      <w:pPr>
        <w:pStyle w:val="NormalWeb"/>
        <w:contextualSpacing/>
        <w:rPr>
          <w:color w:val="000000"/>
        </w:rPr>
      </w:pPr>
      <w:r w:rsidRPr="00F56F87">
        <w:rPr>
          <w:color w:val="000000"/>
        </w:rPr>
        <w:t>- высокий уровень сформированности коммуникативных УУД-22,5 балла</w:t>
      </w:r>
    </w:p>
    <w:p w14:paraId="1EBF33F6" w14:textId="77777777" w:rsidR="00BF42D1" w:rsidRPr="00F56F87" w:rsidRDefault="00BF42D1" w:rsidP="00F56F87">
      <w:pPr>
        <w:pStyle w:val="NormalWeb"/>
        <w:contextualSpacing/>
        <w:jc w:val="center"/>
        <w:rPr>
          <w:color w:val="000000"/>
        </w:rPr>
      </w:pPr>
    </w:p>
    <w:p w14:paraId="28392AA7" w14:textId="77777777" w:rsidR="00BF42D1" w:rsidRPr="00F56F87" w:rsidRDefault="00BF42D1" w:rsidP="00F56F87">
      <w:pPr>
        <w:pStyle w:val="NormalWeb"/>
        <w:contextualSpacing/>
        <w:rPr>
          <w:color w:val="000000"/>
        </w:rPr>
      </w:pPr>
      <w:r w:rsidRPr="00F56F87">
        <w:rPr>
          <w:b/>
          <w:bCs/>
          <w:color w:val="00000A"/>
        </w:rPr>
        <w:t>Рекомендации:</w:t>
      </w:r>
    </w:p>
    <w:p w14:paraId="34260AAE" w14:textId="77777777" w:rsidR="00BF42D1" w:rsidRPr="00F56F87" w:rsidRDefault="00BF42D1" w:rsidP="00F56F87">
      <w:pPr>
        <w:pStyle w:val="NormalWeb"/>
        <w:contextualSpacing/>
        <w:rPr>
          <w:color w:val="000000"/>
        </w:rPr>
      </w:pPr>
      <w:r w:rsidRPr="00F56F87">
        <w:rPr>
          <w:color w:val="000000"/>
        </w:rPr>
        <w:t>-поощрять творческий подход к решению учебных задач, развивать познавательный мотив;</w:t>
      </w:r>
    </w:p>
    <w:p w14:paraId="32749006" w14:textId="77777777" w:rsidR="00BF42D1" w:rsidRPr="00F56F87" w:rsidRDefault="00BF42D1" w:rsidP="00F56F87">
      <w:pPr>
        <w:pStyle w:val="NormalWeb"/>
        <w:contextualSpacing/>
        <w:rPr>
          <w:color w:val="000000"/>
        </w:rPr>
      </w:pPr>
      <w:r w:rsidRPr="00F56F87">
        <w:rPr>
          <w:i/>
          <w:iCs/>
          <w:color w:val="000000"/>
        </w:rPr>
        <w:t>-</w:t>
      </w:r>
      <w:r w:rsidRPr="00F56F87">
        <w:rPr>
          <w:color w:val="000000"/>
        </w:rPr>
        <w:t>оказывать учащимся организующую и стимулирующую помощь;</w:t>
      </w:r>
    </w:p>
    <w:p w14:paraId="3CC615B7" w14:textId="77777777" w:rsidR="00BF42D1" w:rsidRPr="00F56F87" w:rsidRDefault="00BF42D1" w:rsidP="00F56F87">
      <w:pPr>
        <w:pStyle w:val="NormalWeb"/>
        <w:contextualSpacing/>
        <w:rPr>
          <w:color w:val="000000"/>
        </w:rPr>
      </w:pPr>
      <w:r w:rsidRPr="00F56F87">
        <w:rPr>
          <w:color w:val="000000"/>
        </w:rPr>
        <w:t>- развивать навыки планирования собственной деятельности;</w:t>
      </w:r>
    </w:p>
    <w:p w14:paraId="163BD7AA" w14:textId="77777777" w:rsidR="00BF42D1" w:rsidRPr="00F56F87" w:rsidRDefault="00BF42D1" w:rsidP="00F56F87">
      <w:pPr>
        <w:pStyle w:val="NormalWeb"/>
        <w:contextualSpacing/>
        <w:rPr>
          <w:color w:val="000000"/>
        </w:rPr>
      </w:pPr>
      <w:r w:rsidRPr="00F56F87">
        <w:rPr>
          <w:color w:val="000000"/>
        </w:rPr>
        <w:t>- развивать самостоятельность в учебной работе, поощрять найденные ребенком оригинальные и рациональные способы организации собственной работы.</w:t>
      </w:r>
    </w:p>
    <w:p w14:paraId="10CD417E" w14:textId="77777777" w:rsidR="00BF42D1" w:rsidRPr="00F56F87" w:rsidRDefault="00BF42D1" w:rsidP="00BF42D1">
      <w:pPr>
        <w:pStyle w:val="NormalWeb"/>
        <w:rPr>
          <w:color w:val="000000"/>
        </w:rPr>
      </w:pPr>
    </w:p>
    <w:p w14:paraId="2D56431C" w14:textId="77777777" w:rsidR="00BF42D1" w:rsidRPr="00F56F87" w:rsidRDefault="00BF42D1" w:rsidP="00BF42D1">
      <w:pPr>
        <w:pStyle w:val="NormalWeb"/>
        <w:rPr>
          <w:color w:val="000000"/>
        </w:rPr>
      </w:pPr>
      <w:r w:rsidRPr="00F56F87">
        <w:rPr>
          <w:b/>
          <w:bCs/>
          <w:color w:val="00000A"/>
        </w:rPr>
        <w:t>Список литературы:</w:t>
      </w:r>
    </w:p>
    <w:p w14:paraId="615955D2" w14:textId="77777777" w:rsidR="00BF42D1" w:rsidRPr="00F56F87" w:rsidRDefault="00BF42D1" w:rsidP="00BF42D1">
      <w:pPr>
        <w:pStyle w:val="NormalWeb"/>
        <w:rPr>
          <w:color w:val="000000"/>
        </w:rPr>
      </w:pPr>
    </w:p>
    <w:p w14:paraId="3B3E5286" w14:textId="77777777" w:rsidR="00BF42D1" w:rsidRPr="00F56F87" w:rsidRDefault="00BF42D1" w:rsidP="00BF42D1">
      <w:pPr>
        <w:pStyle w:val="NormalWeb"/>
        <w:numPr>
          <w:ilvl w:val="0"/>
          <w:numId w:val="1"/>
        </w:numPr>
        <w:rPr>
          <w:color w:val="000000"/>
        </w:rPr>
      </w:pPr>
      <w:r w:rsidRPr="00F56F87">
        <w:rPr>
          <w:color w:val="00000A"/>
        </w:rPr>
        <w:t>ФГОС основного общего образования- М.,Просвящение,2011</w:t>
      </w:r>
    </w:p>
    <w:p w14:paraId="60F0B479" w14:textId="77777777" w:rsidR="00BF42D1" w:rsidRPr="00F56F87" w:rsidRDefault="00BF42D1" w:rsidP="00BF42D1">
      <w:pPr>
        <w:pStyle w:val="NormalWeb"/>
        <w:numPr>
          <w:ilvl w:val="0"/>
          <w:numId w:val="1"/>
        </w:numPr>
        <w:rPr>
          <w:color w:val="000000"/>
        </w:rPr>
      </w:pPr>
      <w:r w:rsidRPr="00F56F87">
        <w:rPr>
          <w:color w:val="00000A"/>
        </w:rPr>
        <w:t>Асмолов А.Г.Формирование УУД в основной школе: от действия к мысли.М.,Просвящение.,2011 .</w:t>
      </w:r>
    </w:p>
    <w:p w14:paraId="0D485EFA" w14:textId="77777777" w:rsidR="00BF42D1" w:rsidRPr="00F56F87" w:rsidRDefault="00BF42D1" w:rsidP="00BF42D1">
      <w:pPr>
        <w:pStyle w:val="NormalWeb"/>
        <w:numPr>
          <w:ilvl w:val="0"/>
          <w:numId w:val="1"/>
        </w:numPr>
        <w:rPr>
          <w:color w:val="000000"/>
        </w:rPr>
      </w:pPr>
      <w:r w:rsidRPr="00F56F87">
        <w:rPr>
          <w:color w:val="00000A"/>
        </w:rPr>
        <w:t>Карабанова О.А.Что такое УУД и зачем они нужны.М..Просвещение,2010.</w:t>
      </w:r>
    </w:p>
    <w:p w14:paraId="2C704835" w14:textId="77777777" w:rsidR="00BF42D1" w:rsidRPr="00F56F87" w:rsidRDefault="00BF42D1" w:rsidP="00BF42D1">
      <w:pPr>
        <w:pStyle w:val="NormalWeb"/>
        <w:numPr>
          <w:ilvl w:val="0"/>
          <w:numId w:val="1"/>
        </w:numPr>
        <w:rPr>
          <w:color w:val="000000"/>
        </w:rPr>
      </w:pPr>
      <w:r w:rsidRPr="00F56F87">
        <w:rPr>
          <w:color w:val="00000A"/>
        </w:rPr>
        <w:t>Сосновских Н.В.Психологическое сопровождение формирования УУД у учащихся пятых классов.Учебно-методическое пособие/ Сосновских Н.В./; под редакцией М.И.,Лукьяновой –Ульяновск:УИПКПРО.,2014.</w:t>
      </w:r>
    </w:p>
    <w:p w14:paraId="6A8ED33F" w14:textId="77777777" w:rsidR="0097198D" w:rsidRPr="00CB0ACB" w:rsidRDefault="0097198D">
      <w:pPr>
        <w:rPr>
          <w:rFonts w:ascii="Times New Roman" w:hAnsi="Times New Roman" w:cs="Times New Roman"/>
          <w:sz w:val="24"/>
          <w:szCs w:val="24"/>
        </w:rPr>
      </w:pPr>
    </w:p>
    <w:sectPr w:rsidR="0097198D" w:rsidRPr="00CB0ACB" w:rsidSect="00B1769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221D4"/>
    <w:multiLevelType w:val="multilevel"/>
    <w:tmpl w:val="F4CC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63E95"/>
    <w:multiLevelType w:val="hybridMultilevel"/>
    <w:tmpl w:val="B9FC9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3DD"/>
    <w:rsid w:val="00011EBF"/>
    <w:rsid w:val="0009506B"/>
    <w:rsid w:val="00114DD6"/>
    <w:rsid w:val="00150BBB"/>
    <w:rsid w:val="00202EED"/>
    <w:rsid w:val="00222274"/>
    <w:rsid w:val="00264B95"/>
    <w:rsid w:val="003268F6"/>
    <w:rsid w:val="00441932"/>
    <w:rsid w:val="004713F1"/>
    <w:rsid w:val="0047223B"/>
    <w:rsid w:val="004B4487"/>
    <w:rsid w:val="00627B4F"/>
    <w:rsid w:val="006512C4"/>
    <w:rsid w:val="006D1C24"/>
    <w:rsid w:val="006E5E7F"/>
    <w:rsid w:val="007263DD"/>
    <w:rsid w:val="008B17FA"/>
    <w:rsid w:val="0097198D"/>
    <w:rsid w:val="00B1769A"/>
    <w:rsid w:val="00B905CA"/>
    <w:rsid w:val="00BE2018"/>
    <w:rsid w:val="00BF42D1"/>
    <w:rsid w:val="00C03E31"/>
    <w:rsid w:val="00CB0ACB"/>
    <w:rsid w:val="00D35403"/>
    <w:rsid w:val="00D76A0E"/>
    <w:rsid w:val="00DD3038"/>
    <w:rsid w:val="00E60509"/>
    <w:rsid w:val="00E90E4D"/>
    <w:rsid w:val="00F56F87"/>
    <w:rsid w:val="00F6681A"/>
    <w:rsid w:val="00FD3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572F"/>
  <w15:docId w15:val="{6C7F3E64-764C-4DF8-AC67-F6CA3110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4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F42D1"/>
  </w:style>
  <w:style w:type="table" w:styleId="TableGrid">
    <w:name w:val="Table Grid"/>
    <w:basedOn w:val="TableNormal"/>
    <w:uiPriority w:val="59"/>
    <w:rsid w:val="00F6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71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020819">
      <w:bodyDiv w:val="1"/>
      <w:marLeft w:val="0"/>
      <w:marRight w:val="0"/>
      <w:marTop w:val="0"/>
      <w:marBottom w:val="0"/>
      <w:divBdr>
        <w:top w:val="none" w:sz="0" w:space="0" w:color="auto"/>
        <w:left w:val="none" w:sz="0" w:space="0" w:color="auto"/>
        <w:bottom w:val="none" w:sz="0" w:space="0" w:color="auto"/>
        <w:right w:val="none" w:sz="0" w:space="0" w:color="auto"/>
      </w:divBdr>
    </w:div>
    <w:div w:id="1026635387">
      <w:bodyDiv w:val="1"/>
      <w:marLeft w:val="0"/>
      <w:marRight w:val="0"/>
      <w:marTop w:val="0"/>
      <w:marBottom w:val="0"/>
      <w:divBdr>
        <w:top w:val="none" w:sz="0" w:space="0" w:color="auto"/>
        <w:left w:val="none" w:sz="0" w:space="0" w:color="auto"/>
        <w:bottom w:val="none" w:sz="0" w:space="0" w:color="auto"/>
        <w:right w:val="none" w:sz="0" w:space="0" w:color="auto"/>
      </w:divBdr>
    </w:div>
    <w:div w:id="17178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s.dnevnik.ru/marks.aspx?school=54556&amp;group=2881072&amp;student=1000007033103&amp;tab=stats" TargetMode="External"/><Relationship Id="rId21" Type="http://schemas.openxmlformats.org/officeDocument/2006/relationships/hyperlink" Target="https://schools.dnevnik.ru/marks.aspx?school=54556&amp;group=2881072&amp;student=1000003528750&amp;tab=stats" TargetMode="External"/><Relationship Id="rId42" Type="http://schemas.openxmlformats.org/officeDocument/2006/relationships/hyperlink" Target="https://schools.dnevnik.ru/marks.aspx?school=54556&amp;group=2881072&amp;student=1000007033100&amp;tab=stats" TargetMode="External"/><Relationship Id="rId47" Type="http://schemas.openxmlformats.org/officeDocument/2006/relationships/hyperlink" Target="https://schools.dnevnik.ru/marks.aspx?school=54556&amp;group=2881072&amp;student=1000007033101&amp;tab=stats" TargetMode="External"/><Relationship Id="rId63" Type="http://schemas.openxmlformats.org/officeDocument/2006/relationships/hyperlink" Target="https://schools.dnevnik.ru/marks.aspx?school=54556&amp;group=2881072&amp;student=1000003528745&amp;tab=stats" TargetMode="External"/><Relationship Id="rId68" Type="http://schemas.openxmlformats.org/officeDocument/2006/relationships/hyperlink" Target="https://schools.dnevnik.ru/marks.aspx?school=54556&amp;group=2881072&amp;student=1000003528749&amp;tab=stats" TargetMode="External"/><Relationship Id="rId16" Type="http://schemas.openxmlformats.org/officeDocument/2006/relationships/hyperlink" Target="https://schools.dnevnik.ru/marks.aspx?school=54556&amp;group=2881072&amp;student=1000007033126&amp;tab=stats" TargetMode="External"/><Relationship Id="rId11" Type="http://schemas.openxmlformats.org/officeDocument/2006/relationships/hyperlink" Target="https://schools.dnevnik.ru/marks.aspx?school=54556&amp;group=2881072&amp;student=1000003528740&amp;tab=stats" TargetMode="External"/><Relationship Id="rId24" Type="http://schemas.openxmlformats.org/officeDocument/2006/relationships/hyperlink" Target="https://schools.dnevnik.ru/marks.aspx?school=54556&amp;group=2881072&amp;student=1000008849186&amp;tab=stats" TargetMode="External"/><Relationship Id="rId32" Type="http://schemas.openxmlformats.org/officeDocument/2006/relationships/hyperlink" Target="https://schools.dnevnik.ru/marks.aspx?school=54556&amp;group=2881072&amp;student=1000003528737&amp;tab=stats" TargetMode="External"/><Relationship Id="rId37" Type="http://schemas.openxmlformats.org/officeDocument/2006/relationships/hyperlink" Target="https://schools.dnevnik.ru/marks.aspx?school=54556&amp;group=2881072&amp;student=1000003528742&amp;tab=stats" TargetMode="External"/><Relationship Id="rId40" Type="http://schemas.openxmlformats.org/officeDocument/2006/relationships/hyperlink" Target="https://schools.dnevnik.ru/marks.aspx?school=54556&amp;group=2881072&amp;student=1000007033126&amp;tab=stats" TargetMode="External"/><Relationship Id="rId45" Type="http://schemas.openxmlformats.org/officeDocument/2006/relationships/hyperlink" Target="https://schools.dnevnik.ru/marks.aspx?school=54556&amp;group=2881072&amp;student=1000003528750&amp;tab=stats" TargetMode="External"/><Relationship Id="rId53" Type="http://schemas.openxmlformats.org/officeDocument/2006/relationships/hyperlink" Target="https://schools.dnevnik.ru/marks.aspx?school=54556&amp;group=2881072&amp;student=1000003528734&amp;tab=stats" TargetMode="External"/><Relationship Id="rId58" Type="http://schemas.openxmlformats.org/officeDocument/2006/relationships/hyperlink" Target="https://schools.dnevnik.ru/marks.aspx?school=54556&amp;group=2881072&amp;student=1000003528739&amp;tab=stats" TargetMode="External"/><Relationship Id="rId66" Type="http://schemas.openxmlformats.org/officeDocument/2006/relationships/hyperlink" Target="https://schools.dnevnik.ru/marks.aspx?school=54556&amp;group=2881072&amp;student=1000007033100&amp;tab=stats" TargetMode="External"/><Relationship Id="rId74" Type="http://schemas.openxmlformats.org/officeDocument/2006/relationships/hyperlink" Target="https://schools.dnevnik.ru/marks.aspx?school=54556&amp;group=2881072&amp;student=1000007033103&amp;tab=stats" TargetMode="External"/><Relationship Id="rId5" Type="http://schemas.openxmlformats.org/officeDocument/2006/relationships/hyperlink" Target="https://schools.dnevnik.ru/marks.aspx?school=54556&amp;group=2881072&amp;student=1000003528734&amp;tab=stats" TargetMode="External"/><Relationship Id="rId61" Type="http://schemas.openxmlformats.org/officeDocument/2006/relationships/hyperlink" Target="https://schools.dnevnik.ru/marks.aspx?school=54556&amp;group=2881072&amp;student=1000003528742&amp;tab=stats" TargetMode="External"/><Relationship Id="rId19" Type="http://schemas.openxmlformats.org/officeDocument/2006/relationships/hyperlink" Target="https://schools.dnevnik.ru/marks.aspx?school=54556&amp;group=2881072&amp;student=1000003528747&amp;tab=stats" TargetMode="External"/><Relationship Id="rId14" Type="http://schemas.openxmlformats.org/officeDocument/2006/relationships/hyperlink" Target="https://schools.dnevnik.ru/marks.aspx?school=54556&amp;group=2881072&amp;student=1000003528743&amp;tab=stats" TargetMode="External"/><Relationship Id="rId22" Type="http://schemas.openxmlformats.org/officeDocument/2006/relationships/hyperlink" Target="https://schools.dnevnik.ru/marks.aspx?school=54556&amp;group=2881072&amp;student=1000003528751&amp;tab=stats" TargetMode="External"/><Relationship Id="rId27" Type="http://schemas.openxmlformats.org/officeDocument/2006/relationships/hyperlink" Target="https://schools.dnevnik.ru/marks.aspx?school=54556&amp;group=2881072&amp;student=1000003528754&amp;tab=stats" TargetMode="External"/><Relationship Id="rId30" Type="http://schemas.openxmlformats.org/officeDocument/2006/relationships/hyperlink" Target="https://schools.dnevnik.ru/marks.aspx?school=54556&amp;group=2881072&amp;student=1000003528735&amp;tab=stats" TargetMode="External"/><Relationship Id="rId35" Type="http://schemas.openxmlformats.org/officeDocument/2006/relationships/hyperlink" Target="https://schools.dnevnik.ru/marks.aspx?school=54556&amp;group=2881072&amp;student=1000003528740&amp;tab=stats" TargetMode="External"/><Relationship Id="rId43" Type="http://schemas.openxmlformats.org/officeDocument/2006/relationships/hyperlink" Target="https://schools.dnevnik.ru/marks.aspx?school=54556&amp;group=2881072&amp;student=1000003528747&amp;tab=stats" TargetMode="External"/><Relationship Id="rId48" Type="http://schemas.openxmlformats.org/officeDocument/2006/relationships/hyperlink" Target="https://schools.dnevnik.ru/marks.aspx?school=54556&amp;group=2881072&amp;student=1000008849186&amp;tab=stats" TargetMode="External"/><Relationship Id="rId56" Type="http://schemas.openxmlformats.org/officeDocument/2006/relationships/hyperlink" Target="https://schools.dnevnik.ru/marks.aspx?school=54556&amp;group=2881072&amp;student=1000003528737&amp;tab=stats" TargetMode="External"/><Relationship Id="rId64" Type="http://schemas.openxmlformats.org/officeDocument/2006/relationships/hyperlink" Target="https://schools.dnevnik.ru/marks.aspx?school=54556&amp;group=2881072&amp;student=1000007033126&amp;tab=stats" TargetMode="External"/><Relationship Id="rId69" Type="http://schemas.openxmlformats.org/officeDocument/2006/relationships/hyperlink" Target="https://schools.dnevnik.ru/marks.aspx?school=54556&amp;group=2881072&amp;student=1000003528750&amp;tab=stats" TargetMode="External"/><Relationship Id="rId77" Type="http://schemas.openxmlformats.org/officeDocument/2006/relationships/fontTable" Target="fontTable.xml"/><Relationship Id="rId8" Type="http://schemas.openxmlformats.org/officeDocument/2006/relationships/hyperlink" Target="https://schools.dnevnik.ru/marks.aspx?school=54556&amp;group=2881072&amp;student=1000003528737&amp;tab=stats" TargetMode="External"/><Relationship Id="rId51" Type="http://schemas.openxmlformats.org/officeDocument/2006/relationships/hyperlink" Target="https://schools.dnevnik.ru/marks.aspx?school=54556&amp;group=2881072&amp;student=1000003528754&amp;tab=stats" TargetMode="External"/><Relationship Id="rId72" Type="http://schemas.openxmlformats.org/officeDocument/2006/relationships/hyperlink" Target="https://schools.dnevnik.ru/marks.aspx?school=54556&amp;group=2881072&amp;student=1000008849186&amp;tab=stats" TargetMode="External"/><Relationship Id="rId3" Type="http://schemas.openxmlformats.org/officeDocument/2006/relationships/settings" Target="settings.xml"/><Relationship Id="rId12" Type="http://schemas.openxmlformats.org/officeDocument/2006/relationships/hyperlink" Target="https://schools.dnevnik.ru/marks.aspx?school=54556&amp;group=2881072&amp;student=1000003528741&amp;tab=stats" TargetMode="External"/><Relationship Id="rId17" Type="http://schemas.openxmlformats.org/officeDocument/2006/relationships/hyperlink" Target="https://schools.dnevnik.ru/marks.aspx?school=54556&amp;group=2881072&amp;student=1000003528746&amp;tab=stats" TargetMode="External"/><Relationship Id="rId25" Type="http://schemas.openxmlformats.org/officeDocument/2006/relationships/hyperlink" Target="https://schools.dnevnik.ru/marks.aspx?school=54556&amp;group=2881072&amp;student=1000003528753&amp;tab=stats" TargetMode="External"/><Relationship Id="rId33" Type="http://schemas.openxmlformats.org/officeDocument/2006/relationships/hyperlink" Target="https://schools.dnevnik.ru/marks.aspx?school=54556&amp;group=2881072&amp;student=1000003528738&amp;tab=stats" TargetMode="External"/><Relationship Id="rId38" Type="http://schemas.openxmlformats.org/officeDocument/2006/relationships/hyperlink" Target="https://schools.dnevnik.ru/marks.aspx?school=54556&amp;group=2881072&amp;student=1000003528743&amp;tab=stats" TargetMode="External"/><Relationship Id="rId46" Type="http://schemas.openxmlformats.org/officeDocument/2006/relationships/hyperlink" Target="https://schools.dnevnik.ru/marks.aspx?school=54556&amp;group=2881072&amp;student=1000003528751&amp;tab=stats" TargetMode="External"/><Relationship Id="rId59" Type="http://schemas.openxmlformats.org/officeDocument/2006/relationships/hyperlink" Target="https://schools.dnevnik.ru/marks.aspx?school=54556&amp;group=2881072&amp;student=1000003528740&amp;tab=stats" TargetMode="External"/><Relationship Id="rId67" Type="http://schemas.openxmlformats.org/officeDocument/2006/relationships/hyperlink" Target="https://schools.dnevnik.ru/marks.aspx?school=54556&amp;group=2881072&amp;student=1000003528747&amp;tab=stats" TargetMode="External"/><Relationship Id="rId20" Type="http://schemas.openxmlformats.org/officeDocument/2006/relationships/hyperlink" Target="https://schools.dnevnik.ru/marks.aspx?school=54556&amp;group=2881072&amp;student=1000003528749&amp;tab=stats" TargetMode="External"/><Relationship Id="rId41" Type="http://schemas.openxmlformats.org/officeDocument/2006/relationships/hyperlink" Target="https://schools.dnevnik.ru/marks.aspx?school=54556&amp;group=2881072&amp;student=1000003528746&amp;tab=stats" TargetMode="External"/><Relationship Id="rId54" Type="http://schemas.openxmlformats.org/officeDocument/2006/relationships/hyperlink" Target="https://schools.dnevnik.ru/marks.aspx?school=54556&amp;group=2881072&amp;student=1000003528735&amp;tab=stats" TargetMode="External"/><Relationship Id="rId62" Type="http://schemas.openxmlformats.org/officeDocument/2006/relationships/hyperlink" Target="https://schools.dnevnik.ru/marks.aspx?school=54556&amp;group=2881072&amp;student=1000003528743&amp;tab=stats" TargetMode="External"/><Relationship Id="rId70" Type="http://schemas.openxmlformats.org/officeDocument/2006/relationships/hyperlink" Target="https://schools.dnevnik.ru/marks.aspx?school=54556&amp;group=2881072&amp;student=1000003528751&amp;tab=stats" TargetMode="External"/><Relationship Id="rId75" Type="http://schemas.openxmlformats.org/officeDocument/2006/relationships/hyperlink" Target="https://schools.dnevnik.ru/marks.aspx?school=54556&amp;group=2881072&amp;student=1000003528754&amp;tab=stats" TargetMode="External"/><Relationship Id="rId1" Type="http://schemas.openxmlformats.org/officeDocument/2006/relationships/numbering" Target="numbering.xml"/><Relationship Id="rId6" Type="http://schemas.openxmlformats.org/officeDocument/2006/relationships/hyperlink" Target="https://schools.dnevnik.ru/marks.aspx?school=54556&amp;group=2881072&amp;student=1000003528735&amp;tab=stats" TargetMode="External"/><Relationship Id="rId15" Type="http://schemas.openxmlformats.org/officeDocument/2006/relationships/hyperlink" Target="https://schools.dnevnik.ru/marks.aspx?school=54556&amp;group=2881072&amp;student=1000003528745&amp;tab=stats" TargetMode="External"/><Relationship Id="rId23" Type="http://schemas.openxmlformats.org/officeDocument/2006/relationships/hyperlink" Target="https://schools.dnevnik.ru/marks.aspx?school=54556&amp;group=2881072&amp;student=1000007033101&amp;tab=stats" TargetMode="External"/><Relationship Id="rId28" Type="http://schemas.openxmlformats.org/officeDocument/2006/relationships/hyperlink" Target="https://schools.dnevnik.ru/marks.aspx?school=54556&amp;group=2881072&amp;student=1000003528755&amp;tab=stats" TargetMode="External"/><Relationship Id="rId36" Type="http://schemas.openxmlformats.org/officeDocument/2006/relationships/hyperlink" Target="https://schools.dnevnik.ru/marks.aspx?school=54556&amp;group=2881072&amp;student=1000003528741&amp;tab=stats" TargetMode="External"/><Relationship Id="rId49" Type="http://schemas.openxmlformats.org/officeDocument/2006/relationships/hyperlink" Target="https://schools.dnevnik.ru/marks.aspx?school=54556&amp;group=2881072&amp;student=1000003528753&amp;tab=stats" TargetMode="External"/><Relationship Id="rId57" Type="http://schemas.openxmlformats.org/officeDocument/2006/relationships/hyperlink" Target="https://schools.dnevnik.ru/marks.aspx?school=54556&amp;group=2881072&amp;student=1000003528738&amp;tab=stats" TargetMode="External"/><Relationship Id="rId10" Type="http://schemas.openxmlformats.org/officeDocument/2006/relationships/hyperlink" Target="https://schools.dnevnik.ru/marks.aspx?school=54556&amp;group=2881072&amp;student=1000003528739&amp;tab=stats" TargetMode="External"/><Relationship Id="rId31" Type="http://schemas.openxmlformats.org/officeDocument/2006/relationships/hyperlink" Target="https://schools.dnevnik.ru/marks.aspx?school=54556&amp;group=2881072&amp;student=1000003528736&amp;tab=stats" TargetMode="External"/><Relationship Id="rId44" Type="http://schemas.openxmlformats.org/officeDocument/2006/relationships/hyperlink" Target="https://schools.dnevnik.ru/marks.aspx?school=54556&amp;group=2881072&amp;student=1000003528749&amp;tab=stats" TargetMode="External"/><Relationship Id="rId52" Type="http://schemas.openxmlformats.org/officeDocument/2006/relationships/hyperlink" Target="https://schools.dnevnik.ru/marks.aspx?school=54556&amp;group=2881072&amp;student=1000003528755&amp;tab=stats" TargetMode="External"/><Relationship Id="rId60" Type="http://schemas.openxmlformats.org/officeDocument/2006/relationships/hyperlink" Target="https://schools.dnevnik.ru/marks.aspx?school=54556&amp;group=2881072&amp;student=1000003528741&amp;tab=stats" TargetMode="External"/><Relationship Id="rId65" Type="http://schemas.openxmlformats.org/officeDocument/2006/relationships/hyperlink" Target="https://schools.dnevnik.ru/marks.aspx?school=54556&amp;group=2881072&amp;student=1000003528746&amp;tab=stats" TargetMode="External"/><Relationship Id="rId73" Type="http://schemas.openxmlformats.org/officeDocument/2006/relationships/hyperlink" Target="https://schools.dnevnik.ru/marks.aspx?school=54556&amp;group=2881072&amp;student=1000003528753&amp;tab=stats"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hools.dnevnik.ru/marks.aspx?school=54556&amp;group=2881072&amp;student=1000003528738&amp;tab=stats" TargetMode="External"/><Relationship Id="rId13" Type="http://schemas.openxmlformats.org/officeDocument/2006/relationships/hyperlink" Target="https://schools.dnevnik.ru/marks.aspx?school=54556&amp;group=2881072&amp;student=1000003528742&amp;tab=stats" TargetMode="External"/><Relationship Id="rId18" Type="http://schemas.openxmlformats.org/officeDocument/2006/relationships/hyperlink" Target="https://schools.dnevnik.ru/marks.aspx?school=54556&amp;group=2881072&amp;student=1000007033100&amp;tab=stats" TargetMode="External"/><Relationship Id="rId39" Type="http://schemas.openxmlformats.org/officeDocument/2006/relationships/hyperlink" Target="https://schools.dnevnik.ru/marks.aspx?school=54556&amp;group=2881072&amp;student=1000003528745&amp;tab=stats" TargetMode="External"/><Relationship Id="rId34" Type="http://schemas.openxmlformats.org/officeDocument/2006/relationships/hyperlink" Target="https://schools.dnevnik.ru/marks.aspx?school=54556&amp;group=2881072&amp;student=1000003528739&amp;tab=stats" TargetMode="External"/><Relationship Id="rId50" Type="http://schemas.openxmlformats.org/officeDocument/2006/relationships/hyperlink" Target="https://schools.dnevnik.ru/marks.aspx?school=54556&amp;group=2881072&amp;student=1000007033103&amp;tab=stats" TargetMode="External"/><Relationship Id="rId55" Type="http://schemas.openxmlformats.org/officeDocument/2006/relationships/hyperlink" Target="https://schools.dnevnik.ru/marks.aspx?school=54556&amp;group=2881072&amp;student=1000003528736&amp;tab=stats" TargetMode="External"/><Relationship Id="rId76" Type="http://schemas.openxmlformats.org/officeDocument/2006/relationships/hyperlink" Target="https://schools.dnevnik.ru/marks.aspx?school=54556&amp;group=2881072&amp;student=1000003528755&amp;tab=stats" TargetMode="External"/><Relationship Id="rId7" Type="http://schemas.openxmlformats.org/officeDocument/2006/relationships/hyperlink" Target="https://schools.dnevnik.ru/marks.aspx?school=54556&amp;group=2881072&amp;student=1000003528736&amp;tab=stats" TargetMode="External"/><Relationship Id="rId71" Type="http://schemas.openxmlformats.org/officeDocument/2006/relationships/hyperlink" Target="https://schools.dnevnik.ru/marks.aspx?school=54556&amp;group=2881072&amp;student=1000007033101&amp;tab=stats" TargetMode="External"/><Relationship Id="rId2" Type="http://schemas.openxmlformats.org/officeDocument/2006/relationships/styles" Target="styles.xml"/><Relationship Id="rId29" Type="http://schemas.openxmlformats.org/officeDocument/2006/relationships/hyperlink" Target="https://schools.dnevnik.ru/marks.aspx?school=54556&amp;group=2881072&amp;student=1000003528734&amp;tab=sta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4987</Words>
  <Characters>28427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Варежка</dc:creator>
  <cp:lastModifiedBy>Варвара Ющенко</cp:lastModifiedBy>
  <cp:revision>7</cp:revision>
  <dcterms:created xsi:type="dcterms:W3CDTF">2015-12-06T13:55:00Z</dcterms:created>
  <dcterms:modified xsi:type="dcterms:W3CDTF">2020-11-25T11:12:00Z</dcterms:modified>
</cp:coreProperties>
</file>