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D12" w:rsidRDefault="007A42B1">
      <w:r>
        <w:rPr>
          <w:sz w:val="28"/>
          <w:szCs w:val="28"/>
        </w:rPr>
        <w:t>ФГБУ «Президентская библиотека имени Б.Н.Ельцина</w:t>
      </w:r>
      <w:r w:rsidRPr="00C37372">
        <w:t xml:space="preserve"> </w:t>
      </w:r>
      <w:hyperlink r:id="rId4" w:history="1">
        <w:r>
          <w:rPr>
            <w:rStyle w:val="a3"/>
          </w:rPr>
          <w:t>https://www.prlib.ru/</w:t>
        </w:r>
      </w:hyperlink>
    </w:p>
    <w:sectPr w:rsidR="004A2D12" w:rsidSect="004A2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42B1"/>
    <w:rsid w:val="004A2D12"/>
    <w:rsid w:val="007A4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D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42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rli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2</cp:revision>
  <dcterms:created xsi:type="dcterms:W3CDTF">2020-11-12T07:59:00Z</dcterms:created>
  <dcterms:modified xsi:type="dcterms:W3CDTF">2020-11-12T07:59:00Z</dcterms:modified>
</cp:coreProperties>
</file>