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26" w:rsidRPr="003B2B41" w:rsidRDefault="00AA12AD">
      <w:pPr>
        <w:pStyle w:val="a3"/>
        <w:ind w:left="0"/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6441743" cy="9730854"/>
            <wp:effectExtent l="0" t="0" r="0" b="3810"/>
            <wp:docPr id="1" name="Рисунок 1" descr="C:\Users\Вероника\Documents\_scaned_docum\15-05-2019\scaned_document-10-59-18.pdf-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ocuments\_scaned_docum\15-05-2019\scaned_document-10-59-18.pdf-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796" cy="974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199F" w:rsidRPr="003B2B41" w:rsidRDefault="00DD199F" w:rsidP="00DD199F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3B2B41">
        <w:rPr>
          <w:b/>
          <w:sz w:val="28"/>
          <w:szCs w:val="28"/>
          <w:lang w:bidi="ar-SA"/>
        </w:rPr>
        <w:lastRenderedPageBreak/>
        <w:t>МУНИЦИПАЛЬНОЕ АВТОНОМНОЕ ОБЩЕОБРАЗОВАТЕЛЬНОЕ УЧРЕЖДЕНИЕ «СРЕДНЯЯ ОБЩЕОБРАЗОВАТЕЛЬНАЯ ШКОЛА № 3 П. ДВУРЕЧЕНСК</w:t>
      </w:r>
    </w:p>
    <w:p w:rsidR="00DD199F" w:rsidRPr="003B2B41" w:rsidRDefault="00DD199F" w:rsidP="00DD199F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3B2B41">
        <w:rPr>
          <w:b/>
          <w:sz w:val="28"/>
          <w:szCs w:val="28"/>
          <w:lang w:bidi="ar-SA"/>
        </w:rPr>
        <w:t>____________________________________________________________________________</w:t>
      </w:r>
    </w:p>
    <w:p w:rsidR="00DD199F" w:rsidRPr="003B2B41" w:rsidRDefault="00DD199F" w:rsidP="00DD199F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DD199F" w:rsidRPr="003B2B41" w:rsidRDefault="00DD199F" w:rsidP="00DD199F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DD199F" w:rsidRPr="003B2B41" w:rsidRDefault="00DD199F" w:rsidP="00DD199F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</w:p>
    <w:p w:rsidR="00DD199F" w:rsidRPr="003B2B41" w:rsidRDefault="00DD199F" w:rsidP="00DD199F">
      <w:pPr>
        <w:widowControl/>
        <w:overflowPunct w:val="0"/>
        <w:adjustRightInd w:val="0"/>
        <w:jc w:val="both"/>
        <w:textAlignment w:val="baseline"/>
        <w:rPr>
          <w:sz w:val="28"/>
          <w:szCs w:val="28"/>
          <w:lang w:bidi="ar-SA"/>
        </w:rPr>
      </w:pPr>
      <w:r w:rsidRPr="003B2B41">
        <w:rPr>
          <w:sz w:val="28"/>
          <w:szCs w:val="28"/>
          <w:lang w:bidi="ar-SA"/>
        </w:rPr>
        <w:t xml:space="preserve">Рассмотрено                                                                         </w:t>
      </w:r>
      <w:r w:rsidRPr="003B2B41">
        <w:rPr>
          <w:b/>
          <w:sz w:val="28"/>
          <w:szCs w:val="28"/>
          <w:lang w:bidi="ar-SA"/>
        </w:rPr>
        <w:t>УТВЕРЖДЕНО</w:t>
      </w:r>
      <w:r w:rsidRPr="003B2B41">
        <w:rPr>
          <w:sz w:val="28"/>
          <w:szCs w:val="28"/>
          <w:lang w:bidi="ar-SA"/>
        </w:rPr>
        <w:t xml:space="preserve">                                                                                  </w:t>
      </w:r>
    </w:p>
    <w:p w:rsidR="00DD199F" w:rsidRPr="003B2B41" w:rsidRDefault="00DD199F" w:rsidP="00DD199F">
      <w:pPr>
        <w:widowControl/>
        <w:overflowPunct w:val="0"/>
        <w:adjustRightInd w:val="0"/>
        <w:textAlignment w:val="baseline"/>
        <w:rPr>
          <w:sz w:val="28"/>
          <w:szCs w:val="28"/>
          <w:lang w:bidi="ar-SA"/>
        </w:rPr>
      </w:pPr>
      <w:r w:rsidRPr="003B2B41">
        <w:rPr>
          <w:sz w:val="28"/>
          <w:szCs w:val="28"/>
          <w:lang w:bidi="ar-SA"/>
        </w:rPr>
        <w:t>педагогическим советом                                                Директор МАОУ СОШ № 3</w:t>
      </w:r>
    </w:p>
    <w:p w:rsidR="00DD199F" w:rsidRPr="003B2B41" w:rsidRDefault="00DD199F" w:rsidP="00DD199F">
      <w:pPr>
        <w:widowControl/>
        <w:overflowPunct w:val="0"/>
        <w:adjustRightInd w:val="0"/>
        <w:textAlignment w:val="baseline"/>
        <w:rPr>
          <w:sz w:val="28"/>
          <w:szCs w:val="28"/>
          <w:lang w:bidi="ar-SA"/>
        </w:rPr>
      </w:pPr>
      <w:r w:rsidRPr="003B2B41">
        <w:rPr>
          <w:sz w:val="28"/>
          <w:szCs w:val="28"/>
          <w:lang w:bidi="ar-SA"/>
        </w:rPr>
        <w:t xml:space="preserve">Протокол № 4 от 26.03.2019г.                                        ____________ М. </w:t>
      </w:r>
      <w:proofErr w:type="spellStart"/>
      <w:r w:rsidRPr="003B2B41">
        <w:rPr>
          <w:sz w:val="28"/>
          <w:szCs w:val="28"/>
          <w:lang w:bidi="ar-SA"/>
        </w:rPr>
        <w:t>Н.Титова</w:t>
      </w:r>
      <w:proofErr w:type="spellEnd"/>
      <w:r w:rsidRPr="003B2B41">
        <w:rPr>
          <w:sz w:val="28"/>
          <w:szCs w:val="28"/>
          <w:lang w:bidi="ar-SA"/>
        </w:rPr>
        <w:t xml:space="preserve"> </w:t>
      </w:r>
    </w:p>
    <w:p w:rsidR="00DD199F" w:rsidRPr="003B2B41" w:rsidRDefault="00DD199F" w:rsidP="00DD199F">
      <w:pPr>
        <w:widowControl/>
        <w:overflowPunct w:val="0"/>
        <w:adjustRightInd w:val="0"/>
        <w:textAlignment w:val="baseline"/>
        <w:rPr>
          <w:sz w:val="28"/>
          <w:szCs w:val="28"/>
          <w:lang w:bidi="ar-SA"/>
        </w:rPr>
      </w:pPr>
      <w:r w:rsidRPr="003B2B41">
        <w:rPr>
          <w:sz w:val="28"/>
          <w:szCs w:val="28"/>
          <w:lang w:bidi="ar-SA"/>
        </w:rPr>
        <w:t xml:space="preserve">                                                                                      Пр. № 22/2-ОД от 27.03.2019 г.</w:t>
      </w:r>
    </w:p>
    <w:p w:rsidR="00DD199F" w:rsidRPr="003B2B41" w:rsidRDefault="00DD199F" w:rsidP="00DD199F">
      <w:pPr>
        <w:widowControl/>
        <w:overflowPunct w:val="0"/>
        <w:adjustRightInd w:val="0"/>
        <w:textAlignment w:val="baseline"/>
        <w:rPr>
          <w:sz w:val="28"/>
          <w:szCs w:val="28"/>
          <w:lang w:bidi="ar-SA"/>
        </w:rPr>
      </w:pPr>
    </w:p>
    <w:p w:rsidR="00704C26" w:rsidRPr="003B2B41" w:rsidRDefault="00704C26">
      <w:pPr>
        <w:pStyle w:val="a3"/>
        <w:spacing w:before="3"/>
        <w:ind w:left="0"/>
      </w:pPr>
    </w:p>
    <w:p w:rsidR="00704C26" w:rsidRPr="003B2B41" w:rsidRDefault="00DD199F">
      <w:pPr>
        <w:pStyle w:val="1"/>
        <w:ind w:left="3600" w:right="0"/>
        <w:jc w:val="left"/>
      </w:pPr>
      <w:proofErr w:type="gramStart"/>
      <w:r w:rsidRPr="003B2B41">
        <w:t>П</w:t>
      </w:r>
      <w:proofErr w:type="gramEnd"/>
      <w:r w:rsidRPr="003B2B41">
        <w:t xml:space="preserve"> О Л О Ж Е Н И Е</w:t>
      </w:r>
    </w:p>
    <w:p w:rsidR="00704C26" w:rsidRPr="003B2B41" w:rsidRDefault="00DD199F">
      <w:pPr>
        <w:spacing w:before="120"/>
        <w:ind w:left="1234" w:right="1233"/>
        <w:jc w:val="center"/>
        <w:rPr>
          <w:b/>
          <w:sz w:val="28"/>
          <w:szCs w:val="28"/>
        </w:rPr>
      </w:pPr>
      <w:r w:rsidRPr="003B2B41">
        <w:rPr>
          <w:b/>
          <w:sz w:val="28"/>
          <w:szCs w:val="28"/>
        </w:rPr>
        <w:t xml:space="preserve">о целевом </w:t>
      </w:r>
      <w:proofErr w:type="gramStart"/>
      <w:r w:rsidRPr="003B2B41">
        <w:rPr>
          <w:b/>
          <w:sz w:val="28"/>
          <w:szCs w:val="28"/>
        </w:rPr>
        <w:t>обучении по</w:t>
      </w:r>
      <w:proofErr w:type="gramEnd"/>
      <w:r w:rsidRPr="003B2B41">
        <w:rPr>
          <w:b/>
          <w:sz w:val="28"/>
          <w:szCs w:val="28"/>
        </w:rPr>
        <w:t xml:space="preserve"> образовательным программам среднего профессионального и высшего образования</w:t>
      </w:r>
    </w:p>
    <w:p w:rsidR="00704C26" w:rsidRPr="003B2B41" w:rsidRDefault="00704C26">
      <w:pPr>
        <w:pStyle w:val="a3"/>
        <w:ind w:left="0"/>
        <w:rPr>
          <w:b/>
        </w:rPr>
      </w:pPr>
    </w:p>
    <w:p w:rsidR="00704C26" w:rsidRPr="003B2B41" w:rsidRDefault="00DD199F">
      <w:pPr>
        <w:pStyle w:val="a4"/>
        <w:numPr>
          <w:ilvl w:val="1"/>
          <w:numId w:val="10"/>
        </w:numPr>
        <w:tabs>
          <w:tab w:val="left" w:pos="3862"/>
        </w:tabs>
        <w:spacing w:before="1"/>
        <w:ind w:firstLine="2571"/>
        <w:jc w:val="left"/>
        <w:rPr>
          <w:sz w:val="28"/>
          <w:szCs w:val="28"/>
        </w:rPr>
      </w:pPr>
      <w:r w:rsidRPr="003B2B41">
        <w:rPr>
          <w:sz w:val="28"/>
          <w:szCs w:val="28"/>
        </w:rPr>
        <w:t>Общие</w:t>
      </w:r>
      <w:r w:rsidRPr="003B2B41">
        <w:rPr>
          <w:spacing w:val="-4"/>
          <w:sz w:val="28"/>
          <w:szCs w:val="28"/>
        </w:rPr>
        <w:t xml:space="preserve"> </w:t>
      </w:r>
      <w:r w:rsidRPr="003B2B41">
        <w:rPr>
          <w:sz w:val="28"/>
          <w:szCs w:val="28"/>
        </w:rPr>
        <w:t>положения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before="1" w:line="268" w:lineRule="auto"/>
        <w:ind w:right="311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Настоящее   Положение    устанавливает    порядок    организации и  осуществления   целевого   </w:t>
      </w:r>
      <w:proofErr w:type="gramStart"/>
      <w:r w:rsidRPr="003B2B41">
        <w:rPr>
          <w:sz w:val="28"/>
          <w:szCs w:val="28"/>
        </w:rPr>
        <w:t>обучения   по</w:t>
      </w:r>
      <w:proofErr w:type="gramEnd"/>
      <w:r w:rsidRPr="003B2B41">
        <w:rPr>
          <w:sz w:val="28"/>
          <w:szCs w:val="28"/>
        </w:rPr>
        <w:t xml:space="preserve">   образовательным  программам  среднего  профессионального  и  высшего  образования  (далее соответственно - образовательная программа, целевое</w:t>
      </w:r>
      <w:r w:rsidRPr="003B2B41">
        <w:rPr>
          <w:spacing w:val="-13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обучение).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Целевое   обучение    осуществляется    на    основании    договора о целевом обучении, заключенного  между  гражданином,  поступающим на   </w:t>
      </w:r>
      <w:proofErr w:type="gramStart"/>
      <w:r w:rsidRPr="003B2B41">
        <w:rPr>
          <w:sz w:val="28"/>
          <w:szCs w:val="28"/>
        </w:rPr>
        <w:t>обучение   по</w:t>
      </w:r>
      <w:proofErr w:type="gramEnd"/>
      <w:r w:rsidRPr="003B2B41">
        <w:rPr>
          <w:sz w:val="28"/>
          <w:szCs w:val="28"/>
        </w:rPr>
        <w:t xml:space="preserve">   образовательной    программе    либо    обучающимся  по образовательной программе, и МАОУ СОШ № 3.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line="268" w:lineRule="auto"/>
        <w:ind w:right="313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Существенными условиями договора о целевом обучении являются: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>а) обязательства МАОУ СОШ № 3 (далее - заказчик):</w:t>
      </w:r>
    </w:p>
    <w:p w:rsidR="00704C26" w:rsidRPr="003B2B41" w:rsidRDefault="00DD199F" w:rsidP="00826A34">
      <w:pPr>
        <w:pStyle w:val="a3"/>
        <w:spacing w:line="268" w:lineRule="auto"/>
        <w:ind w:right="313" w:firstLine="707"/>
        <w:jc w:val="both"/>
      </w:pPr>
      <w:r w:rsidRPr="003B2B41">
        <w:t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 осваиваемой  в  соответствии  с  договором  о целевом обучении,</w:t>
      </w:r>
      <w:proofErr w:type="gramStart"/>
      <w:r w:rsidRPr="003B2B41">
        <w:t xml:space="preserve"> ,</w:t>
      </w:r>
      <w:proofErr w:type="gramEnd"/>
      <w:r w:rsidRPr="003B2B41">
        <w:t xml:space="preserve"> и (или) других</w:t>
      </w:r>
      <w:r w:rsidRPr="003B2B41">
        <w:rPr>
          <w:spacing w:val="-7"/>
        </w:rPr>
        <w:t xml:space="preserve"> </w:t>
      </w:r>
      <w:r w:rsidR="00826A34" w:rsidRPr="003B2B41">
        <w:t>мер п</w:t>
      </w:r>
      <w:r w:rsidRPr="003B2B41">
        <w:t>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 w:rsidR="00704C26" w:rsidRPr="003B2B41" w:rsidRDefault="00DD199F">
      <w:pPr>
        <w:pStyle w:val="a3"/>
        <w:spacing w:line="252" w:lineRule="auto"/>
        <w:ind w:right="316" w:firstLine="707"/>
        <w:jc w:val="both"/>
      </w:pPr>
      <w:r w:rsidRPr="003B2B41">
        <w:t>б) обязательства гражданина, заключившего договор о целевом обучении:</w:t>
      </w:r>
    </w:p>
    <w:p w:rsidR="00704C26" w:rsidRPr="003B2B41" w:rsidRDefault="00DD199F">
      <w:pPr>
        <w:pStyle w:val="a3"/>
        <w:spacing w:line="254" w:lineRule="auto"/>
        <w:ind w:right="315" w:firstLine="707"/>
        <w:jc w:val="both"/>
      </w:pPr>
      <w:r w:rsidRPr="003B2B41">
        <w:t xml:space="preserve">по  освоению  образовательной  программы,  указанной  в  договоре  </w:t>
      </w:r>
      <w:r w:rsidRPr="003B2B41">
        <w:lastRenderedPageBreak/>
        <w:t xml:space="preserve">о целевом обучении (с возможностью изменения образовательной программы и (или) формы </w:t>
      </w:r>
      <w:proofErr w:type="gramStart"/>
      <w:r w:rsidRPr="003B2B41">
        <w:t>обучения по согласованию</w:t>
      </w:r>
      <w:proofErr w:type="gramEnd"/>
      <w:r w:rsidRPr="003B2B41">
        <w:t xml:space="preserve">  с  заказчиком) (далее - обязательство по</w:t>
      </w:r>
      <w:r w:rsidRPr="003B2B41">
        <w:rPr>
          <w:spacing w:val="-4"/>
        </w:rPr>
        <w:t xml:space="preserve"> </w:t>
      </w:r>
      <w:r w:rsidRPr="003B2B41">
        <w:t>обучению);</w:t>
      </w:r>
    </w:p>
    <w:p w:rsidR="00704C26" w:rsidRPr="003B2B41" w:rsidRDefault="00DD199F">
      <w:pPr>
        <w:pStyle w:val="a3"/>
        <w:spacing w:line="254" w:lineRule="auto"/>
        <w:ind w:right="312" w:firstLine="707"/>
        <w:jc w:val="both"/>
      </w:pPr>
      <w:r w:rsidRPr="003B2B41">
        <w:t>по осуществлению трудовой деятельности в течение не менее 3 лет   в соответствии с  полученной  квалификацией  с  учетом  трудоустройства в срок, установленный договором о целевом обучении (далее - осуществление трудовой</w:t>
      </w:r>
      <w:r w:rsidRPr="003B2B41">
        <w:rPr>
          <w:spacing w:val="-1"/>
        </w:rPr>
        <w:t xml:space="preserve"> </w:t>
      </w:r>
      <w:r w:rsidRPr="003B2B41">
        <w:t>деятельности).</w:t>
      </w:r>
    </w:p>
    <w:p w:rsidR="00704C26" w:rsidRPr="003B2B41" w:rsidRDefault="00704C26">
      <w:pPr>
        <w:pStyle w:val="a3"/>
        <w:spacing w:before="4"/>
        <w:ind w:left="0"/>
      </w:pPr>
    </w:p>
    <w:p w:rsidR="00704C26" w:rsidRPr="003B2B41" w:rsidRDefault="00DD199F" w:rsidP="00DD199F">
      <w:pPr>
        <w:pStyle w:val="a4"/>
        <w:numPr>
          <w:ilvl w:val="1"/>
          <w:numId w:val="10"/>
        </w:numPr>
        <w:tabs>
          <w:tab w:val="left" w:pos="972"/>
        </w:tabs>
        <w:ind w:left="971" w:hanging="326"/>
        <w:jc w:val="center"/>
        <w:rPr>
          <w:sz w:val="28"/>
          <w:szCs w:val="28"/>
        </w:rPr>
      </w:pPr>
      <w:r w:rsidRPr="003B2B41">
        <w:rPr>
          <w:sz w:val="28"/>
          <w:szCs w:val="28"/>
        </w:rPr>
        <w:t>Заключение, действие и расторжение договора о целевом</w:t>
      </w:r>
      <w:r w:rsidRPr="003B2B41">
        <w:rPr>
          <w:spacing w:val="-12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line="254" w:lineRule="auto"/>
        <w:ind w:right="311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Договор о целевом обучении заключается в простой письменной форме в соответствии с типовой формой, утвержденной постановлением </w:t>
      </w:r>
      <w:r w:rsidRPr="003B2B41">
        <w:rPr>
          <w:spacing w:val="-3"/>
          <w:sz w:val="28"/>
          <w:szCs w:val="28"/>
        </w:rPr>
        <w:t xml:space="preserve">Правительства  Российской  Федерации  </w:t>
      </w:r>
      <w:r w:rsidRPr="003B2B41">
        <w:rPr>
          <w:sz w:val="28"/>
          <w:szCs w:val="28"/>
        </w:rPr>
        <w:t xml:space="preserve">от   21   </w:t>
      </w:r>
      <w:r w:rsidRPr="003B2B41">
        <w:rPr>
          <w:spacing w:val="-3"/>
          <w:sz w:val="28"/>
          <w:szCs w:val="28"/>
        </w:rPr>
        <w:t xml:space="preserve">марта   </w:t>
      </w:r>
      <w:r w:rsidRPr="003B2B41">
        <w:rPr>
          <w:sz w:val="28"/>
          <w:szCs w:val="28"/>
        </w:rPr>
        <w:t xml:space="preserve">2019   г.   №   </w:t>
      </w:r>
      <w:r w:rsidRPr="003B2B41">
        <w:rPr>
          <w:spacing w:val="-2"/>
          <w:sz w:val="28"/>
          <w:szCs w:val="28"/>
        </w:rPr>
        <w:t xml:space="preserve">302  </w:t>
      </w:r>
      <w:r w:rsidRPr="003B2B41">
        <w:rPr>
          <w:sz w:val="28"/>
          <w:szCs w:val="28"/>
        </w:rPr>
        <w:t xml:space="preserve">"О целевом </w:t>
      </w:r>
      <w:proofErr w:type="gramStart"/>
      <w:r w:rsidRPr="003B2B41">
        <w:rPr>
          <w:sz w:val="28"/>
          <w:szCs w:val="28"/>
        </w:rPr>
        <w:t>обучении по</w:t>
      </w:r>
      <w:proofErr w:type="gramEnd"/>
      <w:r w:rsidRPr="003B2B41">
        <w:rPr>
          <w:sz w:val="28"/>
          <w:szCs w:val="28"/>
        </w:rPr>
        <w:t xml:space="preserve">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</w:t>
      </w:r>
      <w:r w:rsidRPr="003B2B41">
        <w:rPr>
          <w:spacing w:val="25"/>
          <w:sz w:val="28"/>
          <w:szCs w:val="28"/>
        </w:rPr>
        <w:t xml:space="preserve"> </w:t>
      </w:r>
      <w:r w:rsidRPr="003B2B41">
        <w:rPr>
          <w:sz w:val="28"/>
          <w:szCs w:val="28"/>
        </w:rPr>
        <w:t>г.</w:t>
      </w:r>
    </w:p>
    <w:p w:rsidR="00704C26" w:rsidRPr="003B2B41" w:rsidRDefault="00DD199F">
      <w:pPr>
        <w:pStyle w:val="a3"/>
        <w:spacing w:line="254" w:lineRule="auto"/>
      </w:pPr>
      <w:r w:rsidRPr="003B2B41">
        <w:t>№ 1076", в количестве экземпляров по числу сторон договора о целевом 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line="254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Несовершеннолетний гражданин заключает договор о целевом обучении с согласия его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</w:t>
      </w:r>
      <w:r w:rsidRPr="003B2B41">
        <w:rPr>
          <w:spacing w:val="-10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обучении.</w:t>
      </w:r>
    </w:p>
    <w:p w:rsidR="00704C26" w:rsidRPr="003B2B41" w:rsidRDefault="00DD199F">
      <w:pPr>
        <w:pStyle w:val="a3"/>
        <w:spacing w:line="254" w:lineRule="auto"/>
        <w:ind w:right="316" w:firstLine="707"/>
        <w:jc w:val="both"/>
      </w:pPr>
      <w:r w:rsidRPr="003B2B41">
        <w:t>Согласие законного представителя - родителя, усыновителя или попечителя, оформленное в письменной форме, не требуется в случаях, когда    гражданин     приобрел     дееспособность     в     полном     объеме  в соответствии с законодательством Российской</w:t>
      </w:r>
      <w:r w:rsidRPr="003B2B41">
        <w:rPr>
          <w:spacing w:val="-6"/>
        </w:rPr>
        <w:t xml:space="preserve"> </w:t>
      </w:r>
      <w:r w:rsidRPr="003B2B41">
        <w:t>Федерации.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line="254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</w:t>
      </w:r>
      <w:r w:rsidRPr="003B2B41">
        <w:rPr>
          <w:spacing w:val="-4"/>
          <w:sz w:val="28"/>
          <w:szCs w:val="28"/>
        </w:rPr>
        <w:t xml:space="preserve"> </w:t>
      </w:r>
      <w:r w:rsidRPr="003B2B41">
        <w:rPr>
          <w:sz w:val="28"/>
          <w:szCs w:val="28"/>
        </w:rPr>
        <w:t>включают:</w:t>
      </w:r>
    </w:p>
    <w:p w:rsidR="00704C26" w:rsidRPr="003B2B41" w:rsidRDefault="00DD199F">
      <w:pPr>
        <w:pStyle w:val="a3"/>
        <w:spacing w:line="252" w:lineRule="auto"/>
        <w:ind w:right="312" w:firstLine="707"/>
        <w:jc w:val="both"/>
      </w:pPr>
      <w:r w:rsidRPr="003B2B41">
        <w:t>уровень образования (среднее профессиональное или высшее образование);</w:t>
      </w:r>
    </w:p>
    <w:p w:rsidR="00704C26" w:rsidRPr="003B2B41" w:rsidRDefault="00DD199F">
      <w:pPr>
        <w:pStyle w:val="a3"/>
        <w:spacing w:line="254" w:lineRule="auto"/>
        <w:ind w:right="321" w:firstLine="707"/>
        <w:jc w:val="both"/>
      </w:pPr>
      <w:r w:rsidRPr="003B2B41">
        <w:t>код и наименование профессии (профессий), специальности (специальностей), направления (направлений) подготовки;</w:t>
      </w:r>
    </w:p>
    <w:p w:rsidR="00704C26" w:rsidRPr="003B2B41" w:rsidRDefault="00826A34" w:rsidP="00826A34">
      <w:pPr>
        <w:tabs>
          <w:tab w:val="left" w:pos="1290"/>
        </w:tabs>
        <w:rPr>
          <w:sz w:val="28"/>
          <w:szCs w:val="28"/>
        </w:rPr>
      </w:pPr>
      <w:r w:rsidRPr="003B2B41">
        <w:rPr>
          <w:sz w:val="28"/>
          <w:szCs w:val="28"/>
        </w:rPr>
        <w:tab/>
      </w:r>
      <w:r w:rsidR="00DD199F" w:rsidRPr="003B2B41">
        <w:rPr>
          <w:sz w:val="28"/>
          <w:szCs w:val="28"/>
        </w:rPr>
        <w:t>форму (формы) обучения (указывается по решению заказчика);</w:t>
      </w:r>
    </w:p>
    <w:p w:rsidR="00704C26" w:rsidRPr="003B2B41" w:rsidRDefault="00DD199F">
      <w:pPr>
        <w:pStyle w:val="a3"/>
        <w:spacing w:before="38" w:line="268" w:lineRule="auto"/>
        <w:ind w:right="310" w:firstLine="707"/>
        <w:jc w:val="both"/>
      </w:pPr>
      <w:r w:rsidRPr="003B2B41">
        <w:t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 w:rsidR="00704C26" w:rsidRPr="003B2B41" w:rsidRDefault="00DD199F">
      <w:pPr>
        <w:pStyle w:val="a3"/>
        <w:spacing w:line="268" w:lineRule="auto"/>
        <w:ind w:right="316" w:firstLine="707"/>
        <w:jc w:val="both"/>
      </w:pPr>
      <w:r w:rsidRPr="003B2B41"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704C26" w:rsidRPr="003B2B41" w:rsidRDefault="00DD199F">
      <w:pPr>
        <w:pStyle w:val="a3"/>
        <w:spacing w:line="268" w:lineRule="auto"/>
        <w:ind w:right="318" w:firstLine="707"/>
        <w:jc w:val="both"/>
      </w:pPr>
      <w:r w:rsidRPr="003B2B41">
        <w:t>направленность (профиль) образовательной программы (образовательных программ) (указывается по решению заказчика).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line="268" w:lineRule="auto"/>
        <w:ind w:right="311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В договоре о целевом обучении, заключаемом гражданином, поступающим на </w:t>
      </w:r>
      <w:proofErr w:type="gramStart"/>
      <w:r w:rsidRPr="003B2B41">
        <w:rPr>
          <w:sz w:val="28"/>
          <w:szCs w:val="28"/>
        </w:rPr>
        <w:t>обучение по</w:t>
      </w:r>
      <w:proofErr w:type="gramEnd"/>
      <w:r w:rsidRPr="003B2B41">
        <w:rPr>
          <w:sz w:val="28"/>
          <w:szCs w:val="28"/>
        </w:rPr>
        <w:t xml:space="preserve"> образовательной программе, устанавливается срок поступления гражданина на обучение в соответствии </w:t>
      </w:r>
      <w:r w:rsidRPr="003B2B41">
        <w:rPr>
          <w:sz w:val="28"/>
          <w:szCs w:val="28"/>
        </w:rPr>
        <w:lastRenderedPageBreak/>
        <w:t>с характеристиками</w:t>
      </w:r>
      <w:r w:rsidRPr="003B2B41">
        <w:rPr>
          <w:spacing w:val="-1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обучения.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line="268" w:lineRule="auto"/>
        <w:ind w:right="311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По инициативе заказчика или гражданина в число сторон договора о целевом обучении включаются организация, осуществляющая образовательную   деятельность,   в   которую    поступает    гражданин    на обучение по  образовательной  программе  или  в  которой  обучается  по образовательной программе, и (или) организация, в которую будет трудоустроен гражданин в соответствии с договором о целевом обучении (далее -</w:t>
      </w:r>
      <w:r w:rsidRPr="003B2B41">
        <w:rPr>
          <w:spacing w:val="-5"/>
          <w:sz w:val="28"/>
          <w:szCs w:val="28"/>
        </w:rPr>
        <w:t xml:space="preserve"> </w:t>
      </w:r>
      <w:r w:rsidRPr="003B2B41">
        <w:rPr>
          <w:sz w:val="28"/>
          <w:szCs w:val="28"/>
        </w:rPr>
        <w:t>организация-работодатель).</w:t>
      </w:r>
      <w:proofErr w:type="gramEnd"/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308"/>
        </w:tabs>
        <w:spacing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</w:t>
      </w:r>
      <w:proofErr w:type="gramStart"/>
      <w:r w:rsidRPr="003B2B41">
        <w:rPr>
          <w:sz w:val="28"/>
          <w:szCs w:val="28"/>
        </w:rPr>
        <w:t>й-</w:t>
      </w:r>
      <w:proofErr w:type="gramEnd"/>
      <w:r w:rsidRPr="003B2B41">
        <w:rPr>
          <w:sz w:val="28"/>
          <w:szCs w:val="28"/>
        </w:rPr>
        <w:t xml:space="preserve"> работодателем  на  неопределенный  срок  или  на  срок,  составляющий   не менее 3 лет.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5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В договоре о целевом обучении указывается одно из следующих условий определения места осуществления трудовой</w:t>
      </w:r>
      <w:r w:rsidRPr="003B2B41">
        <w:rPr>
          <w:spacing w:val="-7"/>
          <w:sz w:val="28"/>
          <w:szCs w:val="28"/>
        </w:rPr>
        <w:t xml:space="preserve"> </w:t>
      </w:r>
      <w:r w:rsidRPr="003B2B41">
        <w:rPr>
          <w:sz w:val="28"/>
          <w:szCs w:val="28"/>
        </w:rPr>
        <w:t>деятельности:</w:t>
      </w:r>
    </w:p>
    <w:p w:rsidR="00704C26" w:rsidRPr="003B2B41" w:rsidRDefault="00DD199F">
      <w:pPr>
        <w:pStyle w:val="a3"/>
        <w:spacing w:line="268" w:lineRule="auto"/>
        <w:ind w:right="321" w:firstLine="707"/>
        <w:jc w:val="both"/>
      </w:pPr>
      <w:proofErr w:type="gramStart"/>
      <w:r w:rsidRPr="003B2B41">
        <w:t>гражданин будет трудоустроен в МАОУ СОШ № 3, являющееся заказчиком;</w:t>
      </w:r>
      <w:proofErr w:type="gramEnd"/>
    </w:p>
    <w:p w:rsidR="00704C26" w:rsidRPr="003B2B41" w:rsidRDefault="00DD199F">
      <w:pPr>
        <w:pStyle w:val="a3"/>
        <w:spacing w:before="38" w:line="268" w:lineRule="auto"/>
        <w:ind w:right="313" w:firstLine="707"/>
        <w:jc w:val="both"/>
      </w:pPr>
      <w:proofErr w:type="gramStart"/>
      <w:r w:rsidRPr="003B2B41">
        <w:t>выполняемая трудовая функция (функции), определяемая посредством указания должности (должностей), профессии (профессий) специальности (специальностей), квалификации (квалификаций) или вида</w:t>
      </w:r>
      <w:proofErr w:type="gramEnd"/>
    </w:p>
    <w:p w:rsidR="00704C26" w:rsidRPr="003B2B41" w:rsidRDefault="00DD199F">
      <w:pPr>
        <w:pStyle w:val="a3"/>
        <w:spacing w:before="89" w:line="268" w:lineRule="auto"/>
        <w:ind w:right="315"/>
      </w:pPr>
      <w:proofErr w:type="gramStart"/>
      <w:r w:rsidRPr="003B2B41">
        <w:t>(видов) работы (в договоре о целевом обучении могут быть указаны одна или несколько из указанных характеристик трудовой функции (функций).</w:t>
      </w:r>
      <w:proofErr w:type="gramEnd"/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Место  осуществления   трудовой   деятельности   определяется   в договоре о целевом обучении с указанием одной характеристики из  числа</w:t>
      </w:r>
      <w:r w:rsidRPr="003B2B41">
        <w:rPr>
          <w:spacing w:val="-2"/>
          <w:sz w:val="28"/>
          <w:szCs w:val="28"/>
        </w:rPr>
        <w:t xml:space="preserve"> </w:t>
      </w:r>
      <w:proofErr w:type="gramStart"/>
      <w:r w:rsidRPr="003B2B41">
        <w:rPr>
          <w:sz w:val="28"/>
          <w:szCs w:val="28"/>
        </w:rPr>
        <w:t>следующих</w:t>
      </w:r>
      <w:proofErr w:type="gramEnd"/>
      <w:r w:rsidRPr="003B2B41">
        <w:rPr>
          <w:sz w:val="28"/>
          <w:szCs w:val="28"/>
        </w:rPr>
        <w:t>:</w:t>
      </w:r>
    </w:p>
    <w:p w:rsidR="00704C26" w:rsidRPr="003B2B41" w:rsidRDefault="00DD199F">
      <w:pPr>
        <w:pStyle w:val="a3"/>
        <w:spacing w:line="268" w:lineRule="auto"/>
        <w:ind w:right="316" w:firstLine="707"/>
        <w:jc w:val="both"/>
      </w:pPr>
      <w:r w:rsidRPr="003B2B41">
        <w:t>фактический адрес, по которому будет осуществляться трудовая деятельность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before="34"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По решению заказчика в договоре о целевом обучении указывается вид (виды) экономической деятельности заказчика в случаях, когда гражданин будет трудоустроен в организацию, являющуюся заказчиком 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Договором о целевом обучении могут </w:t>
      </w:r>
      <w:proofErr w:type="gramStart"/>
      <w:r w:rsidRPr="003B2B41">
        <w:rPr>
          <w:sz w:val="28"/>
          <w:szCs w:val="28"/>
        </w:rPr>
        <w:t>устанавливаться условия</w:t>
      </w:r>
      <w:proofErr w:type="gramEnd"/>
      <w:r w:rsidRPr="003B2B41">
        <w:rPr>
          <w:sz w:val="28"/>
          <w:szCs w:val="28"/>
        </w:rPr>
        <w:t xml:space="preserve"> оплаты труда гражданина в период осуществления им трудовой деятельности, в том числе минимальный уровень оплаты труда (в рублях или в процентах от среднемесячной начисленной заработной платы на территории субъекта Российской Федерации, где должен быть трудоустроен</w:t>
      </w:r>
      <w:r w:rsidRPr="003B2B41">
        <w:rPr>
          <w:spacing w:val="-1"/>
          <w:sz w:val="28"/>
          <w:szCs w:val="28"/>
        </w:rPr>
        <w:t xml:space="preserve"> </w:t>
      </w:r>
      <w:r w:rsidRPr="003B2B41">
        <w:rPr>
          <w:sz w:val="28"/>
          <w:szCs w:val="28"/>
        </w:rPr>
        <w:t>гражданин).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Договором о целевом обучении устанавливается период времени, до истечения  которого  гражданин  обязан  заключить  трудовой  договор  с заказчиком или организацией-работодателем после отчисления гражданина в связи с получением образования (завершением обучения)    </w:t>
      </w:r>
      <w:r w:rsidRPr="003B2B41">
        <w:rPr>
          <w:sz w:val="28"/>
          <w:szCs w:val="28"/>
        </w:rPr>
        <w:lastRenderedPageBreak/>
        <w:t>из  организации,  осуществляющей  образовательную   деятельность  (далее - установленный срок</w:t>
      </w:r>
      <w:r w:rsidRPr="003B2B41">
        <w:rPr>
          <w:spacing w:val="-4"/>
          <w:sz w:val="28"/>
          <w:szCs w:val="28"/>
        </w:rPr>
        <w:t xml:space="preserve"> </w:t>
      </w:r>
      <w:r w:rsidRPr="003B2B41">
        <w:rPr>
          <w:sz w:val="28"/>
          <w:szCs w:val="28"/>
        </w:rPr>
        <w:t>трудоустройства).</w:t>
      </w:r>
    </w:p>
    <w:p w:rsidR="00704C26" w:rsidRPr="003B2B41" w:rsidRDefault="00DD199F">
      <w:pPr>
        <w:pStyle w:val="a3"/>
        <w:spacing w:line="268" w:lineRule="auto"/>
        <w:ind w:right="309" w:firstLine="707"/>
        <w:jc w:val="both"/>
      </w:pPr>
      <w:proofErr w:type="gramStart"/>
      <w:r w:rsidRPr="003B2B41">
        <w:t>В случае если гражданину для осуществления трудовой деятельности, предусмотренной договором о целевом обучении, необходимо  прохождение  аккредитации  специалиста   в   соответствии  со статьей 69 Федерального закона "Об основах охраны здоровья граждан в Российской Федерации" (далее - аккредитация специалиста), гражданину после его отчисления в связи с получением образования (завершением обучения) из организации, осуществляющей образовательную деятельность, предоставляется 6 месяцев для прохождения аккредитации специалиста  (далее  -   срок</w:t>
      </w:r>
      <w:proofErr w:type="gramEnd"/>
      <w:r w:rsidRPr="003B2B41">
        <w:t xml:space="preserve">   прохождения   аккредитации   специалиста). В таком случае установленный срок трудоустройства отсчитывается от даты </w:t>
      </w:r>
      <w:proofErr w:type="gramStart"/>
      <w:r w:rsidRPr="003B2B41">
        <w:t>завершения срока прохождения аккредитации</w:t>
      </w:r>
      <w:r w:rsidRPr="003B2B41">
        <w:rPr>
          <w:spacing w:val="-8"/>
        </w:rPr>
        <w:t xml:space="preserve"> </w:t>
      </w:r>
      <w:r w:rsidRPr="003B2B41">
        <w:t>специалиста</w:t>
      </w:r>
      <w:proofErr w:type="gramEnd"/>
      <w:r w:rsidRPr="003B2B41">
        <w:t>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47"/>
        </w:tabs>
        <w:spacing w:before="89"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Гражданин, поступающий на </w:t>
      </w:r>
      <w:proofErr w:type="gramStart"/>
      <w:r w:rsidRPr="003B2B41">
        <w:rPr>
          <w:sz w:val="28"/>
          <w:szCs w:val="28"/>
        </w:rPr>
        <w:t>обучение по</w:t>
      </w:r>
      <w:proofErr w:type="gramEnd"/>
      <w:r w:rsidRPr="003B2B41">
        <w:rPr>
          <w:sz w:val="28"/>
          <w:szCs w:val="28"/>
        </w:rPr>
        <w:t xml:space="preserve"> образовательной программе, не 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 пунктом 46 настоящего Положения.</w:t>
      </w:r>
    </w:p>
    <w:p w:rsidR="00704C26" w:rsidRPr="003B2B41" w:rsidRDefault="00DD199F">
      <w:pPr>
        <w:pStyle w:val="a3"/>
        <w:spacing w:line="268" w:lineRule="auto"/>
        <w:ind w:right="311" w:firstLine="707"/>
        <w:jc w:val="both"/>
      </w:pPr>
      <w:r w:rsidRPr="003B2B41">
        <w:t xml:space="preserve"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  о целевом обучении, в том </w:t>
      </w:r>
      <w:proofErr w:type="gramStart"/>
      <w:r w:rsidRPr="003B2B41">
        <w:t>числе</w:t>
      </w:r>
      <w:proofErr w:type="gramEnd"/>
      <w:r w:rsidRPr="003B2B41">
        <w:t xml:space="preserve"> если договор о целевом обучении заключен с гражданином, обучающимся по образовательной программе,   за исключением случая, предусмотренного пунктом 46 настоящего Положения.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Договор   о   целевом    обучении    может    быть    расторгнут   по соглашению сторон договора о целевом обучении. </w:t>
      </w:r>
      <w:r w:rsidRPr="003B2B41">
        <w:rPr>
          <w:spacing w:val="-2"/>
          <w:sz w:val="28"/>
          <w:szCs w:val="28"/>
        </w:rPr>
        <w:t xml:space="preserve">При </w:t>
      </w:r>
      <w:r w:rsidRPr="003B2B41">
        <w:rPr>
          <w:sz w:val="28"/>
          <w:szCs w:val="28"/>
        </w:rPr>
        <w:t>расторжении договора о целевом обучении по соглашению сторон исполнение сторонами     обязатель</w:t>
      </w:r>
      <w:proofErr w:type="gramStart"/>
      <w:r w:rsidRPr="003B2B41">
        <w:rPr>
          <w:sz w:val="28"/>
          <w:szCs w:val="28"/>
        </w:rPr>
        <w:t>ств     пр</w:t>
      </w:r>
      <w:proofErr w:type="gramEnd"/>
      <w:r w:rsidRPr="003B2B41">
        <w:rPr>
          <w:sz w:val="28"/>
          <w:szCs w:val="28"/>
        </w:rPr>
        <w:t>екращается,     стороны     освобождаются от    ответственности     за     неисполнение     обязательств.    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</w:t>
      </w:r>
      <w:r w:rsidRPr="003B2B41">
        <w:rPr>
          <w:spacing w:val="-3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обучении).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Договор о целевом обучении  может  содержать  иные  условия, не ухудшающие положения сторон по сравнению с установленным законодательством Российской</w:t>
      </w:r>
      <w:r w:rsidRPr="003B2B41">
        <w:rPr>
          <w:spacing w:val="-4"/>
          <w:sz w:val="28"/>
          <w:szCs w:val="28"/>
        </w:rPr>
        <w:t xml:space="preserve"> </w:t>
      </w:r>
      <w:r w:rsidRPr="003B2B41">
        <w:rPr>
          <w:sz w:val="28"/>
          <w:szCs w:val="28"/>
        </w:rPr>
        <w:t>Федерации.</w:t>
      </w:r>
    </w:p>
    <w:p w:rsidR="00704C26" w:rsidRPr="003B2B41" w:rsidRDefault="00704C26">
      <w:pPr>
        <w:pStyle w:val="a3"/>
        <w:spacing w:before="5"/>
        <w:ind w:left="0"/>
      </w:pPr>
    </w:p>
    <w:p w:rsidR="00704C26" w:rsidRPr="003B2B41" w:rsidRDefault="00DD199F">
      <w:pPr>
        <w:pStyle w:val="a4"/>
        <w:numPr>
          <w:ilvl w:val="1"/>
          <w:numId w:val="10"/>
        </w:numPr>
        <w:tabs>
          <w:tab w:val="left" w:pos="1498"/>
        </w:tabs>
        <w:ind w:right="1053" w:firstLine="19"/>
        <w:jc w:val="left"/>
        <w:rPr>
          <w:sz w:val="28"/>
          <w:szCs w:val="28"/>
        </w:rPr>
      </w:pPr>
      <w:r w:rsidRPr="003B2B41">
        <w:rPr>
          <w:sz w:val="28"/>
          <w:szCs w:val="28"/>
        </w:rPr>
        <w:t>Изменение договора о целевом обучении, приостановление исполнения обязатель</w:t>
      </w:r>
      <w:proofErr w:type="gramStart"/>
      <w:r w:rsidRPr="003B2B41">
        <w:rPr>
          <w:sz w:val="28"/>
          <w:szCs w:val="28"/>
        </w:rPr>
        <w:t>ств ст</w:t>
      </w:r>
      <w:proofErr w:type="gramEnd"/>
      <w:r w:rsidRPr="003B2B41">
        <w:rPr>
          <w:sz w:val="28"/>
          <w:szCs w:val="28"/>
        </w:rPr>
        <w:t>орон договора о целевом</w:t>
      </w:r>
      <w:r w:rsidRPr="003B2B41">
        <w:rPr>
          <w:spacing w:val="-18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обучении,</w:t>
      </w:r>
    </w:p>
    <w:p w:rsidR="00704C26" w:rsidRPr="003B2B41" w:rsidRDefault="00DD199F">
      <w:pPr>
        <w:pStyle w:val="a3"/>
        <w:ind w:left="1236" w:right="1233"/>
        <w:jc w:val="center"/>
      </w:pPr>
      <w:r w:rsidRPr="003B2B41">
        <w:t>расторжение договора о целевом обучении, освобождение сторон договора о целевом обучении от исполнения</w:t>
      </w:r>
    </w:p>
    <w:p w:rsidR="00704C26" w:rsidRPr="003B2B41" w:rsidRDefault="00DD199F">
      <w:pPr>
        <w:pStyle w:val="a3"/>
        <w:spacing w:before="1"/>
        <w:ind w:left="1941" w:right="2007"/>
        <w:jc w:val="center"/>
      </w:pPr>
      <w:r w:rsidRPr="003B2B41">
        <w:lastRenderedPageBreak/>
        <w:t>обязательств по договору о целевом обучении и от ответственности за их неисполнение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</w:t>
      </w:r>
      <w:r w:rsidRPr="003B2B41">
        <w:rPr>
          <w:spacing w:val="-9"/>
          <w:sz w:val="28"/>
          <w:szCs w:val="28"/>
        </w:rPr>
        <w:t xml:space="preserve"> </w:t>
      </w:r>
      <w:r w:rsidRPr="003B2B41">
        <w:rPr>
          <w:sz w:val="28"/>
          <w:szCs w:val="28"/>
        </w:rPr>
        <w:t>нему.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3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По инициативе гражданина договор о целевом обучении расторгается после поступления гражданина на </w:t>
      </w:r>
      <w:proofErr w:type="gramStart"/>
      <w:r w:rsidRPr="003B2B41">
        <w:rPr>
          <w:sz w:val="28"/>
          <w:szCs w:val="28"/>
        </w:rPr>
        <w:t>обучение по</w:t>
      </w:r>
      <w:proofErr w:type="gramEnd"/>
      <w:r w:rsidRPr="003B2B41">
        <w:rPr>
          <w:spacing w:val="37"/>
          <w:sz w:val="28"/>
          <w:szCs w:val="28"/>
        </w:rPr>
        <w:t xml:space="preserve"> </w:t>
      </w:r>
      <w:r w:rsidRPr="003B2B41">
        <w:rPr>
          <w:sz w:val="28"/>
          <w:szCs w:val="28"/>
        </w:rPr>
        <w:t>следующим</w:t>
      </w:r>
      <w:r w:rsidR="00826A34" w:rsidRPr="003B2B41">
        <w:rPr>
          <w:sz w:val="28"/>
          <w:szCs w:val="28"/>
        </w:rPr>
        <w:t xml:space="preserve"> причинам:</w:t>
      </w:r>
    </w:p>
    <w:p w:rsidR="00704C26" w:rsidRPr="003B2B41" w:rsidRDefault="00DD199F">
      <w:pPr>
        <w:pStyle w:val="a3"/>
        <w:spacing w:before="38" w:line="268" w:lineRule="auto"/>
        <w:ind w:right="307" w:firstLine="707"/>
        <w:jc w:val="both"/>
      </w:pPr>
      <w:r w:rsidRPr="003B2B41">
        <w:t>гражданин осуществляет уход за сыном, дочерью, родителем, супругом (супругой), признанными в установленном порядке ребенко</w:t>
      </w:r>
      <w:proofErr w:type="gramStart"/>
      <w:r w:rsidRPr="003B2B41">
        <w:t>м-</w:t>
      </w:r>
      <w:proofErr w:type="gramEnd"/>
      <w:r w:rsidRPr="003B2B41">
        <w:t xml:space="preserve"> инвалидом, инвалидом I группы, если гражданин обучался по образовательной программе по очной или очно-заочной форме обучения 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 деятельность,  в  которой  он  обучался  в  соответствии  с договором о целевом</w:t>
      </w:r>
      <w:r w:rsidRPr="003B2B41">
        <w:rPr>
          <w:spacing w:val="-2"/>
        </w:rPr>
        <w:t xml:space="preserve"> </w:t>
      </w:r>
      <w:r w:rsidRPr="003B2B41">
        <w:t>обучении;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proofErr w:type="gramStart"/>
      <w:r w:rsidRPr="003B2B41">
        <w:t>гражданин    является    супругом    (супругой)    военнослужащего, за исключением лиц, проходящих военную службу по призыву, если гражданин обучался по образовательной программе по очной или очно-заочной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  <w:proofErr w:type="gramEnd"/>
    </w:p>
    <w:p w:rsidR="00704C26" w:rsidRPr="003B2B41" w:rsidRDefault="00DD199F">
      <w:pPr>
        <w:pStyle w:val="a3"/>
        <w:spacing w:line="268" w:lineRule="auto"/>
        <w:ind w:right="320" w:firstLine="707"/>
        <w:jc w:val="both"/>
      </w:pPr>
      <w:r w:rsidRPr="003B2B41">
        <w:t>гражданин    признан     в     установленном     порядке     инвалидом  I или II</w:t>
      </w:r>
      <w:r w:rsidRPr="003B2B41">
        <w:rPr>
          <w:spacing w:val="-2"/>
        </w:rPr>
        <w:t xml:space="preserve"> </w:t>
      </w:r>
      <w:r w:rsidRPr="003B2B41">
        <w:t>группы.</w:t>
      </w:r>
    </w:p>
    <w:p w:rsidR="00704C26" w:rsidRPr="003B2B41" w:rsidRDefault="00DD199F">
      <w:pPr>
        <w:pStyle w:val="a3"/>
        <w:spacing w:line="268" w:lineRule="auto"/>
        <w:ind w:right="311" w:firstLine="707"/>
        <w:jc w:val="both"/>
      </w:pPr>
      <w:r w:rsidRPr="003B2B41">
        <w:t>В случае возникновения одного из оснований, предусмотренных абзацами вторым и третьим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 и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</w:t>
      </w:r>
      <w:r w:rsidRPr="003B2B41">
        <w:rPr>
          <w:spacing w:val="-6"/>
        </w:rPr>
        <w:t xml:space="preserve"> </w:t>
      </w:r>
      <w:r w:rsidRPr="003B2B41">
        <w:t>обучении.</w:t>
      </w:r>
    </w:p>
    <w:p w:rsidR="00704C26" w:rsidRPr="003B2B41" w:rsidRDefault="00DD199F">
      <w:pPr>
        <w:pStyle w:val="a3"/>
        <w:spacing w:line="268" w:lineRule="auto"/>
        <w:ind w:right="311" w:firstLine="707"/>
        <w:jc w:val="both"/>
      </w:pPr>
      <w:r w:rsidRPr="003B2B41">
        <w:t xml:space="preserve">В случае возникновения основания, предусмотренного абзацем четвертым настоящего пункта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</w:t>
      </w:r>
      <w:r w:rsidRPr="003B2B41">
        <w:lastRenderedPageBreak/>
        <w:t>неисполнение обязательств по договору о целевом</w:t>
      </w:r>
      <w:r w:rsidRPr="003B2B41">
        <w:rPr>
          <w:spacing w:val="-6"/>
        </w:rPr>
        <w:t xml:space="preserve"> </w:t>
      </w:r>
      <w:r w:rsidRPr="003B2B41"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По инициативе гражданина исполнение обязательства по осуществлению трудовой деятельности приостанавливается по</w:t>
      </w:r>
      <w:r w:rsidRPr="003B2B41">
        <w:rPr>
          <w:spacing w:val="-24"/>
          <w:sz w:val="28"/>
          <w:szCs w:val="28"/>
        </w:rPr>
        <w:t xml:space="preserve"> </w:t>
      </w:r>
      <w:r w:rsidRPr="003B2B41">
        <w:rPr>
          <w:sz w:val="28"/>
          <w:szCs w:val="28"/>
        </w:rPr>
        <w:t>следующим</w:t>
      </w:r>
      <w:r w:rsidR="00826A34" w:rsidRPr="003B2B41">
        <w:rPr>
          <w:sz w:val="28"/>
          <w:szCs w:val="28"/>
        </w:rPr>
        <w:t xml:space="preserve"> причинам:</w:t>
      </w:r>
    </w:p>
    <w:p w:rsidR="00704C26" w:rsidRPr="003B2B41" w:rsidRDefault="00DD199F">
      <w:pPr>
        <w:pStyle w:val="a3"/>
        <w:spacing w:before="38" w:line="268" w:lineRule="auto"/>
        <w:ind w:right="309" w:firstLine="707"/>
        <w:jc w:val="both"/>
      </w:pPr>
      <w:r w:rsidRPr="003B2B41"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704C26" w:rsidRPr="003B2B41" w:rsidRDefault="00DD199F">
      <w:pPr>
        <w:pStyle w:val="a3"/>
        <w:spacing w:line="268" w:lineRule="auto"/>
        <w:ind w:right="307" w:firstLine="707"/>
        <w:jc w:val="both"/>
      </w:pPr>
      <w:r w:rsidRPr="003B2B41">
        <w:t>гражданин осуществляет уход за сыном, дочерью, родителем, супругом (супругой), признанными в установленном порядке ребенко</w:t>
      </w:r>
      <w:proofErr w:type="gramStart"/>
      <w:r w:rsidRPr="003B2B41">
        <w:t>м-</w:t>
      </w:r>
      <w:proofErr w:type="gramEnd"/>
      <w:r w:rsidRPr="003B2B41">
        <w:t xml:space="preserve"> инвалидом, инвалидом I группы,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>гражданин    является    супругом    (супругой)   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</w:t>
      </w:r>
      <w:r w:rsidRPr="003B2B41">
        <w:rPr>
          <w:spacing w:val="-16"/>
        </w:rPr>
        <w:t xml:space="preserve"> </w:t>
      </w:r>
      <w:r w:rsidRPr="003B2B41">
        <w:t>(супруги);</w:t>
      </w:r>
    </w:p>
    <w:p w:rsidR="00704C26" w:rsidRPr="003B2B41" w:rsidRDefault="00DD199F">
      <w:pPr>
        <w:pStyle w:val="a3"/>
        <w:spacing w:line="268" w:lineRule="auto"/>
        <w:ind w:right="307" w:firstLine="707"/>
        <w:jc w:val="both"/>
      </w:pPr>
      <w:r w:rsidRPr="003B2B41"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последние не  находятся  на  полном  государственном  обеспечении  и  нуждаются  по состоянию здоровья в постоянном постороннем уходе (помощи, надзоре) в соответствии с заключением федерального учреждения медик</w:t>
      </w:r>
      <w:proofErr w:type="gramStart"/>
      <w:r w:rsidRPr="003B2B41">
        <w:t>о-</w:t>
      </w:r>
      <w:proofErr w:type="gramEnd"/>
      <w:r w:rsidRPr="003B2B41">
        <w:t xml:space="preserve"> социальной экспертизы по месту жительства</w:t>
      </w:r>
      <w:r w:rsidRPr="003B2B41">
        <w:rPr>
          <w:spacing w:val="-6"/>
        </w:rPr>
        <w:t xml:space="preserve"> </w:t>
      </w:r>
      <w:r w:rsidRPr="003B2B41">
        <w:t>гражданина;</w:t>
      </w:r>
    </w:p>
    <w:p w:rsidR="00704C26" w:rsidRPr="003B2B41" w:rsidRDefault="00DD199F">
      <w:pPr>
        <w:pStyle w:val="a3"/>
        <w:spacing w:line="268" w:lineRule="auto"/>
        <w:ind w:right="320" w:firstLine="707"/>
        <w:jc w:val="both"/>
      </w:pPr>
      <w:r w:rsidRPr="003B2B41">
        <w:t>гражданин    признан     в     установленном     порядке     инвалидом  I или II</w:t>
      </w:r>
      <w:r w:rsidRPr="003B2B41">
        <w:rPr>
          <w:spacing w:val="-2"/>
        </w:rPr>
        <w:t xml:space="preserve"> </w:t>
      </w:r>
      <w:r w:rsidRPr="003B2B41">
        <w:t>группы;</w:t>
      </w:r>
    </w:p>
    <w:p w:rsidR="00704C26" w:rsidRPr="003B2B41" w:rsidRDefault="00DD199F">
      <w:pPr>
        <w:pStyle w:val="a3"/>
        <w:spacing w:line="321" w:lineRule="exact"/>
        <w:ind w:left="1026"/>
      </w:pPr>
      <w:r w:rsidRPr="003B2B41">
        <w:t>гражданин осуществляет уход за ребенком в возрасте до 3 лет;</w:t>
      </w:r>
    </w:p>
    <w:p w:rsidR="00704C26" w:rsidRPr="003B2B41" w:rsidRDefault="00DD199F">
      <w:pPr>
        <w:pStyle w:val="a3"/>
        <w:spacing w:before="25" w:line="268" w:lineRule="auto"/>
        <w:ind w:right="313" w:firstLine="707"/>
        <w:jc w:val="both"/>
      </w:pPr>
      <w:r w:rsidRPr="003B2B41">
        <w:t>беременность и роды (на период отпуска по беременности и родам,  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p w:rsidR="00704C26" w:rsidRPr="003B2B41" w:rsidRDefault="00DD199F">
      <w:pPr>
        <w:pStyle w:val="a3"/>
        <w:spacing w:line="268" w:lineRule="auto"/>
        <w:ind w:right="313" w:firstLine="707"/>
        <w:jc w:val="both"/>
      </w:pPr>
      <w:r w:rsidRPr="003B2B41">
        <w:t>гражданин является временно нетрудоспособным более одного месяца.</w:t>
      </w:r>
    </w:p>
    <w:p w:rsidR="00704C26" w:rsidRPr="003B2B41" w:rsidRDefault="00DD199F">
      <w:pPr>
        <w:pStyle w:val="a3"/>
        <w:spacing w:line="268" w:lineRule="auto"/>
        <w:ind w:right="308" w:firstLine="707"/>
        <w:jc w:val="both"/>
      </w:pPr>
      <w:r w:rsidRPr="003B2B41">
        <w:t>Приостановление исполнения обязательства по основаниям, указанным   в   абзацах   седьмом    и    восьмом    настоящего    пункта,    не осуществляется, если отпуск по беременности и родам, отпуск по уходу за</w:t>
      </w:r>
      <w:r w:rsidRPr="003B2B41">
        <w:rPr>
          <w:spacing w:val="40"/>
        </w:rPr>
        <w:t xml:space="preserve"> </w:t>
      </w:r>
      <w:r w:rsidRPr="003B2B41">
        <w:t>ребенком</w:t>
      </w:r>
      <w:r w:rsidRPr="003B2B41">
        <w:rPr>
          <w:spacing w:val="39"/>
        </w:rPr>
        <w:t xml:space="preserve"> </w:t>
      </w:r>
      <w:r w:rsidRPr="003B2B41">
        <w:t>до</w:t>
      </w:r>
      <w:r w:rsidRPr="003B2B41">
        <w:rPr>
          <w:spacing w:val="42"/>
        </w:rPr>
        <w:t xml:space="preserve"> </w:t>
      </w:r>
      <w:r w:rsidRPr="003B2B41">
        <w:t>достижения</w:t>
      </w:r>
      <w:r w:rsidRPr="003B2B41">
        <w:rPr>
          <w:spacing w:val="41"/>
        </w:rPr>
        <w:t xml:space="preserve"> </w:t>
      </w:r>
      <w:r w:rsidRPr="003B2B41">
        <w:t>им</w:t>
      </w:r>
      <w:r w:rsidRPr="003B2B41">
        <w:rPr>
          <w:spacing w:val="40"/>
        </w:rPr>
        <w:t xml:space="preserve"> </w:t>
      </w:r>
      <w:r w:rsidRPr="003B2B41">
        <w:t>возраста</w:t>
      </w:r>
      <w:r w:rsidRPr="003B2B41">
        <w:rPr>
          <w:spacing w:val="41"/>
        </w:rPr>
        <w:t xml:space="preserve"> </w:t>
      </w:r>
      <w:r w:rsidRPr="003B2B41">
        <w:t>3</w:t>
      </w:r>
      <w:r w:rsidRPr="003B2B41">
        <w:rPr>
          <w:spacing w:val="5"/>
        </w:rPr>
        <w:t xml:space="preserve"> </w:t>
      </w:r>
      <w:r w:rsidRPr="003B2B41">
        <w:t>лет</w:t>
      </w:r>
      <w:r w:rsidRPr="003B2B41">
        <w:rPr>
          <w:spacing w:val="41"/>
        </w:rPr>
        <w:t xml:space="preserve"> </w:t>
      </w:r>
      <w:r w:rsidRPr="003B2B41">
        <w:t>предоставляются</w:t>
      </w:r>
      <w:r w:rsidRPr="003B2B41">
        <w:rPr>
          <w:spacing w:val="41"/>
        </w:rPr>
        <w:t xml:space="preserve"> </w:t>
      </w:r>
      <w:r w:rsidRPr="003B2B41">
        <w:t>по</w:t>
      </w:r>
      <w:r w:rsidRPr="003B2B41">
        <w:rPr>
          <w:spacing w:val="42"/>
        </w:rPr>
        <w:t xml:space="preserve"> </w:t>
      </w:r>
      <w:r w:rsidRPr="003B2B41">
        <w:t>месту</w:t>
      </w:r>
    </w:p>
    <w:p w:rsidR="00704C26" w:rsidRPr="003B2B41" w:rsidRDefault="00DD199F">
      <w:pPr>
        <w:pStyle w:val="a3"/>
        <w:tabs>
          <w:tab w:val="left" w:pos="2451"/>
          <w:tab w:val="left" w:pos="3870"/>
          <w:tab w:val="left" w:pos="5850"/>
          <w:tab w:val="left" w:pos="8118"/>
        </w:tabs>
        <w:spacing w:before="89" w:line="268" w:lineRule="auto"/>
        <w:ind w:right="317"/>
      </w:pPr>
      <w:r w:rsidRPr="003B2B41">
        <w:t>осуществления</w:t>
      </w:r>
      <w:r w:rsidRPr="003B2B41">
        <w:tab/>
        <w:t>трудовой</w:t>
      </w:r>
      <w:r w:rsidRPr="003B2B41">
        <w:tab/>
        <w:t>деятельности,</w:t>
      </w:r>
      <w:r w:rsidRPr="003B2B41">
        <w:tab/>
      </w:r>
      <w:proofErr w:type="gramStart"/>
      <w:r w:rsidRPr="003B2B41">
        <w:t>установленному</w:t>
      </w:r>
      <w:proofErr w:type="gramEnd"/>
      <w:r w:rsidRPr="003B2B41">
        <w:tab/>
        <w:t xml:space="preserve">договором </w:t>
      </w:r>
      <w:r w:rsidRPr="003B2B41">
        <w:lastRenderedPageBreak/>
        <w:t>о целевом 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Исполнение обязательства по осуществлению трудовой деятельности приостанавливается на период прохождения гражданином военной службы по</w:t>
      </w:r>
      <w:r w:rsidRPr="003B2B41">
        <w:rPr>
          <w:spacing w:val="-7"/>
          <w:sz w:val="28"/>
          <w:szCs w:val="28"/>
        </w:rPr>
        <w:t xml:space="preserve"> </w:t>
      </w:r>
      <w:r w:rsidRPr="003B2B41">
        <w:rPr>
          <w:sz w:val="28"/>
          <w:szCs w:val="28"/>
        </w:rPr>
        <w:t>призыву.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В случае возникновения одного из оснований, указанных в пунктах 19 - 21 настоящего Положения (при наличии оснований, указанных в пункте 19 или 20 настоящего Положения, - по инициативе гражданина):</w:t>
      </w:r>
    </w:p>
    <w:p w:rsidR="00704C26" w:rsidRPr="003B2B41" w:rsidRDefault="00DD199F">
      <w:pPr>
        <w:pStyle w:val="a3"/>
        <w:spacing w:line="268" w:lineRule="auto"/>
        <w:ind w:right="311" w:firstLine="707"/>
        <w:jc w:val="both"/>
      </w:pPr>
      <w:r w:rsidRPr="003B2B41">
        <w:t xml:space="preserve"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</w:t>
      </w:r>
      <w:proofErr w:type="gramStart"/>
      <w:r w:rsidRPr="003B2B41">
        <w:t>с даты возникновения</w:t>
      </w:r>
      <w:proofErr w:type="gramEnd"/>
      <w:r w:rsidRPr="003B2B41">
        <w:t xml:space="preserve"> указанного основания;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>при возникновении одного из оснований, предусмотренных абзацами вторым - пятым пункта 20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 Такие   изменения   вносятся   заказчиком   по   согласованию  с гражданином (в случае если стороной договора о целевом обучении является     организация-работодатель     -      также      по      согласованию с</w:t>
      </w:r>
      <w:r w:rsidRPr="003B2B41">
        <w:rPr>
          <w:spacing w:val="-1"/>
        </w:rPr>
        <w:t xml:space="preserve"> </w:t>
      </w:r>
      <w:r w:rsidRPr="003B2B41">
        <w:t>организацией-работодателем);</w:t>
      </w:r>
    </w:p>
    <w:p w:rsidR="00704C26" w:rsidRPr="003B2B41" w:rsidRDefault="00DD199F">
      <w:pPr>
        <w:pStyle w:val="a3"/>
        <w:spacing w:line="268" w:lineRule="auto"/>
        <w:ind w:right="309" w:firstLine="707"/>
        <w:jc w:val="both"/>
      </w:pPr>
      <w:proofErr w:type="gramStart"/>
      <w:r w:rsidRPr="003B2B41">
        <w:t>в случае если при возникновении одного из оснований, предусмотренных абзацами вторым - пятым пункта 20 настоящего Положения, в договор о целевом обучении не внесены изменения, предусмотренные абзацем третьим настоящего пункта, а также в случае возникновения одного из оснований, предусмотренных абзацами шестым - девятым пункта 20 или в пункте 21 настоящего Положения, исполнение обязательств сторон по договору о целевом обучении приостанавливается.</w:t>
      </w:r>
      <w:proofErr w:type="gramEnd"/>
    </w:p>
    <w:p w:rsidR="00704C26" w:rsidRPr="003B2B41" w:rsidRDefault="00DD199F" w:rsidP="003B2B41">
      <w:pPr>
        <w:pStyle w:val="a3"/>
        <w:spacing w:line="268" w:lineRule="auto"/>
        <w:ind w:right="309" w:firstLine="707"/>
        <w:jc w:val="both"/>
      </w:pPr>
      <w:r w:rsidRPr="003B2B41">
        <w:t xml:space="preserve">В течение 3 лет со дня установленного срока трудоустройства гражданин ежегодно в письменной форме уведомляет заказчика </w:t>
      </w:r>
      <w:proofErr w:type="gramStart"/>
      <w:r w:rsidRPr="003B2B41">
        <w:t>о наличии основания для приостановления исполнения обязательств по договору о целевом обучении с приложением</w:t>
      </w:r>
      <w:proofErr w:type="gramEnd"/>
      <w:r w:rsidRPr="003B2B41">
        <w:t xml:space="preserve"> подтверждающего документа (документов). В случае </w:t>
      </w:r>
      <w:proofErr w:type="spellStart"/>
      <w:r w:rsidRPr="003B2B41">
        <w:t>неуведомления</w:t>
      </w:r>
      <w:proofErr w:type="spellEnd"/>
      <w:r w:rsidRPr="003B2B41">
        <w:t xml:space="preserve"> заказчика в течение одного месяца после завершения очередного года </w:t>
      </w:r>
      <w:proofErr w:type="gramStart"/>
      <w:r w:rsidRPr="003B2B41">
        <w:t>с даты возникновения основания для приостановления исполнения обязательств по договору о целевом обучении исполнение обязательств по договору</w:t>
      </w:r>
      <w:proofErr w:type="gramEnd"/>
      <w:r w:rsidRPr="003B2B41">
        <w:t xml:space="preserve"> о целевом обучении возобновляется. </w:t>
      </w:r>
      <w:proofErr w:type="gramStart"/>
      <w:r w:rsidRPr="003B2B41">
        <w:t>Если основание для приостановления исполнения обязательств по договору  о  целевом  обучении  устранено  до  истечения 3</w:t>
      </w:r>
      <w:r w:rsidRPr="003B2B41">
        <w:rPr>
          <w:spacing w:val="50"/>
        </w:rPr>
        <w:t xml:space="preserve"> </w:t>
      </w:r>
      <w:r w:rsidRPr="003B2B41">
        <w:t>лет со дня установленного срока трудоустройства, исполнение</w:t>
      </w:r>
      <w:r w:rsidR="003B2B41" w:rsidRPr="003B2B41">
        <w:t xml:space="preserve"> </w:t>
      </w:r>
      <w:r w:rsidRPr="003B2B41">
        <w:t>обязательств сторон по договору о целевом обучении возобновляется и действует до истечения 3 лет со дня установленного срока трудоустройства, за исключением периода времени, на который исполнение обязательств было приостановлено.</w:t>
      </w:r>
      <w:proofErr w:type="gramEnd"/>
      <w:r w:rsidRPr="003B2B41">
        <w:t xml:space="preserve"> Если указанное основание не устранено до истечения 3 лет со дня установленного срока </w:t>
      </w:r>
      <w:r w:rsidRPr="003B2B41">
        <w:lastRenderedPageBreak/>
        <w:t>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</w:t>
      </w:r>
      <w:r w:rsidRPr="003B2B41">
        <w:rPr>
          <w:spacing w:val="-5"/>
        </w:rPr>
        <w:t xml:space="preserve"> </w:t>
      </w:r>
      <w:r w:rsidRPr="003B2B41"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47"/>
        </w:tabs>
        <w:spacing w:line="268" w:lineRule="auto"/>
        <w:ind w:right="309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Гражданин,        освоивший        образовательную        программу в соответствии с договором 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  следующий   за   договором   о   целевом   обучении   договор  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 пунктом  (далее - следующий</w:t>
      </w:r>
      <w:proofErr w:type="gramEnd"/>
      <w:r w:rsidRPr="003B2B41">
        <w:rPr>
          <w:sz w:val="28"/>
          <w:szCs w:val="28"/>
        </w:rPr>
        <w:t xml:space="preserve"> договор о целевом обучении), если следующий договор о целевом обучении предусматривает освоение образовательной программы следующего уровня: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 xml:space="preserve">освоение программы </w:t>
      </w:r>
      <w:proofErr w:type="spellStart"/>
      <w:r w:rsidRPr="003B2B41">
        <w:t>бакалавриата</w:t>
      </w:r>
      <w:proofErr w:type="spellEnd"/>
      <w:r w:rsidRPr="003B2B41">
        <w:t xml:space="preserve">, программы </w:t>
      </w:r>
      <w:proofErr w:type="spellStart"/>
      <w:r w:rsidRPr="003B2B41">
        <w:t>специалитета</w:t>
      </w:r>
      <w:proofErr w:type="spellEnd"/>
      <w:r w:rsidRPr="003B2B41">
        <w:t xml:space="preserve">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 w:rsidR="00704C26" w:rsidRPr="003B2B41" w:rsidRDefault="00DD199F">
      <w:pPr>
        <w:pStyle w:val="a3"/>
        <w:spacing w:line="268" w:lineRule="auto"/>
        <w:ind w:right="315" w:firstLine="707"/>
        <w:jc w:val="both"/>
      </w:pPr>
      <w:r w:rsidRPr="003B2B41">
        <w:t>освоение   программы    магистратуры    гражданином,    освоившим в соответствии с договором о целевом обучении программу</w:t>
      </w:r>
      <w:r w:rsidRPr="003B2B41">
        <w:rPr>
          <w:spacing w:val="-19"/>
        </w:rPr>
        <w:t xml:space="preserve"> </w:t>
      </w:r>
      <w:proofErr w:type="spellStart"/>
      <w:r w:rsidRPr="003B2B41">
        <w:t>бакалавриата</w:t>
      </w:r>
      <w:proofErr w:type="spellEnd"/>
      <w:r w:rsidRPr="003B2B41">
        <w:t>;</w:t>
      </w:r>
    </w:p>
    <w:p w:rsidR="00704C26" w:rsidRPr="003B2B41" w:rsidRDefault="00DD199F">
      <w:pPr>
        <w:pStyle w:val="a3"/>
        <w:spacing w:line="268" w:lineRule="auto"/>
        <w:ind w:right="309" w:firstLine="707"/>
        <w:jc w:val="both"/>
      </w:pPr>
      <w:r w:rsidRPr="003B2B41">
        <w:t xml:space="preserve">освоение программы ординатуры, программы </w:t>
      </w:r>
      <w:proofErr w:type="spellStart"/>
      <w:r w:rsidRPr="003B2B41">
        <w:t>ассистентур</w:t>
      </w:r>
      <w:proofErr w:type="gramStart"/>
      <w:r w:rsidRPr="003B2B41">
        <w:t>ы</w:t>
      </w:r>
      <w:proofErr w:type="spellEnd"/>
      <w:r w:rsidRPr="003B2B41">
        <w:t>-</w:t>
      </w:r>
      <w:proofErr w:type="gramEnd"/>
      <w:r w:rsidRPr="003B2B41">
        <w:t xml:space="preserve"> стажировки  гражданином,   освоившим   в   соответствии   с   договором   о целевом обучении программу магистратуры или программу </w:t>
      </w:r>
      <w:proofErr w:type="spellStart"/>
      <w:r w:rsidRPr="003B2B41">
        <w:t>специалитета</w:t>
      </w:r>
      <w:proofErr w:type="spellEnd"/>
      <w:r w:rsidRPr="003B2B41">
        <w:t>;</w:t>
      </w:r>
    </w:p>
    <w:p w:rsidR="00704C26" w:rsidRPr="003B2B41" w:rsidRDefault="00DD199F">
      <w:pPr>
        <w:pStyle w:val="a3"/>
        <w:spacing w:line="268" w:lineRule="auto"/>
        <w:ind w:right="309" w:firstLine="707"/>
        <w:jc w:val="both"/>
      </w:pPr>
      <w:r w:rsidRPr="003B2B41">
        <w:t xml:space="preserve">освоение  программы   подготовки   научно-педагогических   кадров в  аспирантуре  (адъюнктуре)  гражданином,  освоившим  в  соответствии  с договором о целевом обучении программу магистратуры, программу </w:t>
      </w:r>
      <w:proofErr w:type="spellStart"/>
      <w:r w:rsidRPr="003B2B41">
        <w:t>специалитета</w:t>
      </w:r>
      <w:proofErr w:type="spellEnd"/>
      <w:r w:rsidRPr="003B2B41">
        <w:t xml:space="preserve">, программу ординатуры или программу </w:t>
      </w:r>
      <w:proofErr w:type="spellStart"/>
      <w:r w:rsidRPr="003B2B41">
        <w:t>ассистентур</w:t>
      </w:r>
      <w:proofErr w:type="gramStart"/>
      <w:r w:rsidRPr="003B2B41">
        <w:t>ы</w:t>
      </w:r>
      <w:proofErr w:type="spellEnd"/>
      <w:r w:rsidRPr="003B2B41">
        <w:t>-</w:t>
      </w:r>
      <w:proofErr w:type="gramEnd"/>
      <w:r w:rsidRPr="003B2B41">
        <w:t xml:space="preserve"> стажировки.</w:t>
      </w:r>
    </w:p>
    <w:p w:rsidR="00704C26" w:rsidRPr="003B2B41" w:rsidRDefault="00DD199F" w:rsidP="003B2B41">
      <w:pPr>
        <w:pStyle w:val="a3"/>
        <w:spacing w:line="268" w:lineRule="auto"/>
        <w:ind w:right="311" w:firstLine="707"/>
        <w:jc w:val="both"/>
      </w:pPr>
      <w:r w:rsidRPr="003B2B41">
        <w:t>После заключения следующего договора о целевом обучении исполнение обязательств, установленных договором о целевом обучении, по инициативе гражданина приостанавливается до истечения срока</w:t>
      </w:r>
      <w:r w:rsidR="003B2B41" w:rsidRPr="003B2B41">
        <w:t xml:space="preserve"> </w:t>
      </w:r>
      <w:r w:rsidRPr="003B2B41">
        <w:t xml:space="preserve">поступления гражданина на </w:t>
      </w:r>
      <w:proofErr w:type="gramStart"/>
      <w:r w:rsidRPr="003B2B41">
        <w:t>обучение по</w:t>
      </w:r>
      <w:proofErr w:type="gramEnd"/>
      <w:r w:rsidRPr="003B2B41">
        <w:t xml:space="preserve"> образовательной программе следующего уровня, но не более чем на 6 месяцев.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 xml:space="preserve">После поступления гражданина на </w:t>
      </w:r>
      <w:proofErr w:type="gramStart"/>
      <w:r w:rsidRPr="003B2B41">
        <w:t>обучение по</w:t>
      </w:r>
      <w:proofErr w:type="gramEnd"/>
      <w:r w:rsidRPr="003B2B41">
        <w:t xml:space="preserve">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 xml:space="preserve">После трудоустройства гражданина в соответствии со следующим </w:t>
      </w:r>
      <w:r w:rsidRPr="003B2B41">
        <w:lastRenderedPageBreak/>
        <w:t>договором       о       целевом       обучении       заказчик       освобождается от ответственности за неисполнение обязательств по договору о целевом обучении, исполнение обязатель</w:t>
      </w:r>
      <w:proofErr w:type="gramStart"/>
      <w:r w:rsidRPr="003B2B41">
        <w:t>ств гр</w:t>
      </w:r>
      <w:proofErr w:type="gramEnd"/>
      <w:r w:rsidRPr="003B2B41">
        <w:t>ажданина по договору о целевом обучении</w:t>
      </w:r>
      <w:r w:rsidRPr="003B2B41">
        <w:rPr>
          <w:spacing w:val="-3"/>
        </w:rPr>
        <w:t xml:space="preserve"> </w:t>
      </w:r>
      <w:r w:rsidRPr="003B2B41">
        <w:t>приостанавливается.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>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 w:rsidR="00704C26" w:rsidRPr="003B2B41" w:rsidRDefault="00DD199F">
      <w:pPr>
        <w:pStyle w:val="a3"/>
        <w:spacing w:line="268" w:lineRule="auto"/>
        <w:ind w:right="309" w:firstLine="707"/>
        <w:jc w:val="both"/>
      </w:pPr>
      <w:r w:rsidRPr="003B2B41">
        <w:t xml:space="preserve">Если гражданин не поступил на </w:t>
      </w:r>
      <w:proofErr w:type="gramStart"/>
      <w:r w:rsidRPr="003B2B41">
        <w:t>обучение по</w:t>
      </w:r>
      <w:proofErr w:type="gramEnd"/>
      <w:r w:rsidRPr="003B2B41">
        <w:t xml:space="preserve">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>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 за  неисполнение  обязательств  как  по договору о целевом обучении, так и по следующему договору о целевом обучении.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proofErr w:type="gramStart"/>
      <w:r w:rsidRPr="003B2B41">
        <w:t>На следующий договор 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 исполнения  обязательств по договору о целевом обучении, порядок выплаты компенсации, порядок определения   размера   расходов   и   их   возмещения,   предусмотренные в отношении договора о целевом обучении в настоящем</w:t>
      </w:r>
      <w:r w:rsidRPr="003B2B41">
        <w:rPr>
          <w:spacing w:val="-14"/>
        </w:rPr>
        <w:t xml:space="preserve"> </w:t>
      </w:r>
      <w:r w:rsidRPr="003B2B41">
        <w:t>Положении.</w:t>
      </w:r>
      <w:proofErr w:type="gramEnd"/>
    </w:p>
    <w:p w:rsidR="00704C26" w:rsidRPr="003B2B41" w:rsidRDefault="00DD199F" w:rsidP="003B2B41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1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Стороны    договора    о    целевом    обучении    освобождаются от   исполнения   обязательств    по    договору    о    целевом    обучении    и от ответственности за их неисполнение или исполнение обязательств сторон приостанавливается в порядке,</w:t>
      </w:r>
      <w:r w:rsidRPr="003B2B41">
        <w:rPr>
          <w:spacing w:val="-2"/>
          <w:sz w:val="28"/>
          <w:szCs w:val="28"/>
        </w:rPr>
        <w:t xml:space="preserve"> </w:t>
      </w:r>
      <w:r w:rsidRPr="003B2B41">
        <w:rPr>
          <w:sz w:val="28"/>
          <w:szCs w:val="28"/>
        </w:rPr>
        <w:t xml:space="preserve">установленном пунктами 25 </w:t>
      </w:r>
      <w:r w:rsidR="003B2B41" w:rsidRPr="003B2B41">
        <w:rPr>
          <w:sz w:val="28"/>
          <w:szCs w:val="28"/>
        </w:rPr>
        <w:t>–</w:t>
      </w:r>
      <w:r w:rsidRPr="003B2B41">
        <w:rPr>
          <w:sz w:val="28"/>
          <w:szCs w:val="28"/>
        </w:rPr>
        <w:t xml:space="preserve"> 27</w:t>
      </w:r>
      <w:r w:rsidR="003B2B41" w:rsidRPr="003B2B41">
        <w:rPr>
          <w:sz w:val="28"/>
          <w:szCs w:val="28"/>
        </w:rPr>
        <w:t xml:space="preserve"> </w:t>
      </w:r>
      <w:r w:rsidRPr="003B2B41">
        <w:rPr>
          <w:sz w:val="28"/>
          <w:szCs w:val="28"/>
        </w:rPr>
        <w:t xml:space="preserve">настоящего Положения, </w:t>
      </w:r>
      <w:proofErr w:type="gramStart"/>
      <w:r w:rsidRPr="003B2B41">
        <w:rPr>
          <w:sz w:val="28"/>
          <w:szCs w:val="28"/>
        </w:rPr>
        <w:t>по</w:t>
      </w:r>
      <w:proofErr w:type="gramEnd"/>
      <w:r w:rsidRPr="003B2B41">
        <w:rPr>
          <w:sz w:val="28"/>
          <w:szCs w:val="28"/>
        </w:rPr>
        <w:t xml:space="preserve"> </w:t>
      </w:r>
      <w:proofErr w:type="gramStart"/>
      <w:r w:rsidRPr="003B2B41">
        <w:rPr>
          <w:sz w:val="28"/>
          <w:szCs w:val="28"/>
        </w:rPr>
        <w:t>следующим</w:t>
      </w:r>
      <w:proofErr w:type="gramEnd"/>
      <w:r w:rsidRPr="003B2B41">
        <w:rPr>
          <w:sz w:val="28"/>
          <w:szCs w:val="28"/>
        </w:rPr>
        <w:t xml:space="preserve"> основаниям, возникшим не ранее даты заключения договора о целевом обучении:</w:t>
      </w:r>
    </w:p>
    <w:p w:rsidR="00704C26" w:rsidRPr="003B2B41" w:rsidRDefault="00DD199F">
      <w:pPr>
        <w:pStyle w:val="a3"/>
        <w:spacing w:line="268" w:lineRule="auto"/>
        <w:ind w:right="313" w:firstLine="707"/>
        <w:jc w:val="both"/>
      </w:pPr>
      <w:r w:rsidRPr="003B2B41">
        <w:t>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 xml:space="preserve">заказчик прекратил осуществление вида (видов) экономической деятельности, указанного в договоре о целевом обучении, в случаях, когда гражданин будет трудоустроен в организацию, являющуюся  заказчиком  </w:t>
      </w:r>
      <w:r w:rsidRPr="003B2B41">
        <w:lastRenderedPageBreak/>
        <w:t>(к индивидуальному предпринимателю, являющемуся</w:t>
      </w:r>
      <w:r w:rsidRPr="003B2B41">
        <w:rPr>
          <w:spacing w:val="-9"/>
        </w:rPr>
        <w:t xml:space="preserve"> </w:t>
      </w:r>
      <w:r w:rsidRPr="003B2B41">
        <w:t>заказчиком);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>организация-работодатель, являющаяся стороной договора о целевом обучении или указанная в договоре о целевом обучении, прекратила осуществление  вида  (видов)   экономической  деятельности,   указанного в договоре о целевом обучении, или</w:t>
      </w:r>
      <w:r w:rsidRPr="003B2B41">
        <w:rPr>
          <w:spacing w:val="-7"/>
        </w:rPr>
        <w:t xml:space="preserve"> </w:t>
      </w:r>
      <w:r w:rsidRPr="003B2B41">
        <w:t>ликвидирована;</w:t>
      </w:r>
    </w:p>
    <w:p w:rsidR="00704C26" w:rsidRPr="003B2B41" w:rsidRDefault="00DD199F">
      <w:pPr>
        <w:pStyle w:val="a3"/>
        <w:spacing w:line="268" w:lineRule="auto"/>
        <w:ind w:right="317" w:firstLine="707"/>
        <w:jc w:val="both"/>
      </w:pPr>
      <w:r w:rsidRPr="003B2B41">
        <w:t>б) основания, препятствующие исполнению обязательства по обучению:</w:t>
      </w:r>
    </w:p>
    <w:p w:rsidR="00704C26" w:rsidRPr="003B2B41" w:rsidRDefault="00DD199F">
      <w:pPr>
        <w:pStyle w:val="a3"/>
        <w:spacing w:line="268" w:lineRule="auto"/>
        <w:ind w:right="316" w:firstLine="707"/>
        <w:jc w:val="both"/>
      </w:pPr>
      <w:r w:rsidRPr="003B2B41">
        <w:t>ликвидация организации, осуществляющей образовательную деятельность;</w:t>
      </w:r>
    </w:p>
    <w:p w:rsidR="00704C26" w:rsidRPr="003B2B41" w:rsidRDefault="00DD199F">
      <w:pPr>
        <w:pStyle w:val="a3"/>
        <w:spacing w:line="268" w:lineRule="auto"/>
        <w:ind w:right="313" w:firstLine="707"/>
        <w:jc w:val="both"/>
      </w:pPr>
      <w:r w:rsidRPr="003B2B41"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 w:rsidR="00704C26" w:rsidRPr="003B2B41" w:rsidRDefault="00DD199F">
      <w:pPr>
        <w:pStyle w:val="a3"/>
        <w:spacing w:line="268" w:lineRule="auto"/>
        <w:ind w:right="317" w:firstLine="707"/>
        <w:jc w:val="both"/>
      </w:pPr>
      <w:r w:rsidRPr="003B2B41">
        <w:t>приостановление действия лицензии организации, осуществляющей образовательную деятельность;</w:t>
      </w:r>
    </w:p>
    <w:p w:rsidR="00704C26" w:rsidRPr="003B2B41" w:rsidRDefault="00DD199F">
      <w:pPr>
        <w:pStyle w:val="a3"/>
        <w:spacing w:line="268" w:lineRule="auto"/>
        <w:ind w:right="315" w:firstLine="707"/>
        <w:jc w:val="both"/>
      </w:pPr>
      <w:r w:rsidRPr="003B2B41"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p w:rsidR="00704C26" w:rsidRPr="003B2B41" w:rsidRDefault="00DD199F">
      <w:pPr>
        <w:pStyle w:val="a3"/>
        <w:spacing w:line="268" w:lineRule="auto"/>
        <w:ind w:right="319" w:firstLine="707"/>
        <w:jc w:val="both"/>
      </w:pPr>
      <w:r w:rsidRPr="003B2B41">
        <w:t>истечение срока действия государственной аккредитации организации, осуществляющей образовательную</w:t>
      </w:r>
      <w:r w:rsidRPr="003B2B41">
        <w:rPr>
          <w:spacing w:val="-7"/>
        </w:rPr>
        <w:t xml:space="preserve"> </w:t>
      </w:r>
      <w:r w:rsidRPr="003B2B41">
        <w:t>деятельность;</w:t>
      </w:r>
    </w:p>
    <w:p w:rsidR="00704C26" w:rsidRPr="003B2B41" w:rsidRDefault="00DD199F">
      <w:pPr>
        <w:pStyle w:val="a3"/>
        <w:spacing w:line="268" w:lineRule="auto"/>
        <w:ind w:right="313" w:firstLine="707"/>
        <w:jc w:val="both"/>
      </w:pPr>
      <w:r w:rsidRPr="003B2B41">
        <w:t>приостановление действия государственной аккредитации организации, осуществляющей образовательную</w:t>
      </w:r>
      <w:r w:rsidRPr="003B2B41">
        <w:rPr>
          <w:spacing w:val="-6"/>
        </w:rPr>
        <w:t xml:space="preserve"> </w:t>
      </w:r>
      <w:r w:rsidRPr="003B2B41">
        <w:t>деятельность;</w:t>
      </w:r>
    </w:p>
    <w:p w:rsidR="00704C26" w:rsidRPr="003B2B41" w:rsidRDefault="00DD199F">
      <w:pPr>
        <w:pStyle w:val="a3"/>
        <w:spacing w:line="321" w:lineRule="exact"/>
        <w:ind w:left="1026"/>
      </w:pPr>
      <w:r w:rsidRPr="003B2B41">
        <w:t>в) иные основания:</w:t>
      </w:r>
    </w:p>
    <w:p w:rsidR="00704C26" w:rsidRPr="003B2B41" w:rsidRDefault="00DD199F" w:rsidP="003B2B41">
      <w:pPr>
        <w:pStyle w:val="a3"/>
        <w:spacing w:before="21" w:line="268" w:lineRule="auto"/>
        <w:ind w:right="310" w:firstLine="707"/>
        <w:jc w:val="both"/>
      </w:pPr>
      <w:r w:rsidRPr="003B2B41">
        <w:t>орган или организация, являющиеся заказчиком, упразднены (ликвидированы) (за исключением упразднения органа государственной власти, органа местного самоуправления с передачей его функций иному органу);</w:t>
      </w:r>
      <w:r w:rsidR="003B2B41" w:rsidRPr="003B2B41">
        <w:t xml:space="preserve"> </w:t>
      </w:r>
      <w:r w:rsidRPr="003B2B41">
        <w:t>индивидуальный предприниматель, являющийся заказчиком, прекратил свою</w:t>
      </w:r>
      <w:r w:rsidRPr="003B2B41">
        <w:rPr>
          <w:spacing w:val="-4"/>
        </w:rPr>
        <w:t xml:space="preserve"> </w:t>
      </w:r>
      <w:r w:rsidRPr="003B2B41">
        <w:t>деятельность.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При возникновении основания, предусмотренного абзацем вторым подпункта "а" пункта 24 настоящего Положения, заказчик вправе по  согласованию  с  гражданином  (в  случае  если  стороной  договора      о   целевом   обучении    является    организация-работодатель    -    также по   согласованию   с   организацией-работодателем)   внести   в   договор  о целевом обучении изменения в части места осуществления трудовой деятельности,  обеспечивающие  устранение  указанного   основания.   Если указанное основание не устранено, исполнение обязатель</w:t>
      </w:r>
      <w:proofErr w:type="gramStart"/>
      <w:r w:rsidRPr="003B2B41">
        <w:rPr>
          <w:sz w:val="28"/>
          <w:szCs w:val="28"/>
        </w:rPr>
        <w:t>ств гр</w:t>
      </w:r>
      <w:proofErr w:type="gramEnd"/>
      <w:r w:rsidRPr="003B2B41">
        <w:rPr>
          <w:sz w:val="28"/>
          <w:szCs w:val="28"/>
        </w:rPr>
        <w:t xml:space="preserve">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</w:t>
      </w:r>
      <w:proofErr w:type="gramStart"/>
      <w:r w:rsidRPr="003B2B41">
        <w:rPr>
          <w:sz w:val="28"/>
          <w:szCs w:val="28"/>
        </w:rPr>
        <w:t xml:space="preserve">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 обучении  возобновляется и действует  до истечения  </w:t>
      </w:r>
      <w:r w:rsidRPr="003B2B41">
        <w:rPr>
          <w:sz w:val="28"/>
          <w:szCs w:val="28"/>
        </w:rPr>
        <w:lastRenderedPageBreak/>
        <w:t>3 лет со дня установленного срока трудоустройства, за исключением периода времени, на который исполнение обязательств было приостановлено.</w:t>
      </w:r>
      <w:proofErr w:type="gramEnd"/>
      <w:r w:rsidRPr="003B2B41">
        <w:rPr>
          <w:sz w:val="28"/>
          <w:szCs w:val="28"/>
        </w:rPr>
        <w:t xml:space="preserve">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</w:t>
      </w:r>
      <w:r w:rsidRPr="003B2B41">
        <w:rPr>
          <w:spacing w:val="-6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обучении.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>При возникновении основания, предусмотренного абзацем третьим или абзацем четвертым подпункта "а" пункта 24 настоящего Положения, договор  о  целевом  обучении  расторгается,  гражданин  освобождается  от ответственности за неисполнение обязательств по договору о целевом обучении, заказчик несет ответственность за неисполнение  обязательств по договору о целевом</w:t>
      </w:r>
      <w:r w:rsidRPr="003B2B41">
        <w:rPr>
          <w:spacing w:val="-5"/>
        </w:rPr>
        <w:t xml:space="preserve"> </w:t>
      </w:r>
      <w:r w:rsidRPr="003B2B41"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При возникновении одного из оснований, предусмотренных подпунктом "б" пункта 24 настоящего Положения, гражданин уведомляет в письменной форме заказчика о возникновении основания с приложением подтверждающего  документа  (документов)   не  позднее  одного   месяца </w:t>
      </w:r>
      <w:proofErr w:type="gramStart"/>
      <w:r w:rsidRPr="003B2B41">
        <w:rPr>
          <w:sz w:val="28"/>
          <w:szCs w:val="28"/>
        </w:rPr>
        <w:t>с даты возникновения</w:t>
      </w:r>
      <w:proofErr w:type="gramEnd"/>
      <w:r w:rsidRPr="003B2B41">
        <w:rPr>
          <w:sz w:val="28"/>
          <w:szCs w:val="28"/>
        </w:rPr>
        <w:t xml:space="preserve"> такого основания.</w:t>
      </w:r>
    </w:p>
    <w:p w:rsidR="00704C26" w:rsidRPr="003B2B41" w:rsidRDefault="00DD199F" w:rsidP="003B2B41">
      <w:pPr>
        <w:pStyle w:val="a3"/>
        <w:spacing w:line="268" w:lineRule="auto"/>
        <w:ind w:right="314" w:firstLine="707"/>
        <w:jc w:val="both"/>
      </w:pPr>
      <w:proofErr w:type="gramStart"/>
      <w:r w:rsidRPr="003B2B41">
        <w:t>В случае если в договоре о целевом обучении указана организация (организации),      осуществляющая      образовательную       деятельность, и гражданин переведен в другую организацию,</w:t>
      </w:r>
      <w:r w:rsidRPr="003B2B41">
        <w:rPr>
          <w:spacing w:val="35"/>
        </w:rPr>
        <w:t xml:space="preserve"> </w:t>
      </w:r>
      <w:r w:rsidRPr="003B2B41">
        <w:t>осуществляющую</w:t>
      </w:r>
      <w:r w:rsidR="003B2B41" w:rsidRPr="003B2B41">
        <w:t xml:space="preserve"> </w:t>
      </w:r>
      <w:r w:rsidRPr="003B2B41">
        <w:t>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</w:t>
      </w:r>
      <w:proofErr w:type="gramEnd"/>
      <w:r w:rsidRPr="003B2B41">
        <w:t xml:space="preserve">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704C26" w:rsidRPr="003B2B41" w:rsidRDefault="00DD199F">
      <w:pPr>
        <w:pStyle w:val="a3"/>
        <w:spacing w:line="317" w:lineRule="exact"/>
        <w:ind w:left="1026"/>
      </w:pPr>
      <w:r w:rsidRPr="003B2B41">
        <w:t>Если гражданин не переведен в другую организацию:</w:t>
      </w:r>
    </w:p>
    <w:p w:rsidR="00704C26" w:rsidRPr="003B2B41" w:rsidRDefault="00DD199F">
      <w:pPr>
        <w:pStyle w:val="a3"/>
        <w:spacing w:before="38" w:line="268" w:lineRule="auto"/>
        <w:ind w:right="316" w:firstLine="707"/>
        <w:jc w:val="both"/>
      </w:pPr>
      <w:r w:rsidRPr="003B2B41">
        <w:t>а) при наличии одного из оснований, предусмотренных абзацами вторым - четвертым подпункта "б" пункта 24 настоящего Положения:</w:t>
      </w:r>
    </w:p>
    <w:p w:rsidR="00704C26" w:rsidRPr="003B2B41" w:rsidRDefault="00DD199F">
      <w:pPr>
        <w:pStyle w:val="a3"/>
        <w:spacing w:line="268" w:lineRule="auto"/>
        <w:ind w:right="311" w:firstLine="707"/>
        <w:jc w:val="both"/>
      </w:pPr>
      <w:r w:rsidRPr="003B2B41"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</w:t>
      </w:r>
      <w:r w:rsidRPr="003B2B41">
        <w:rPr>
          <w:spacing w:val="-9"/>
        </w:rPr>
        <w:t xml:space="preserve"> </w:t>
      </w:r>
      <w:r w:rsidRPr="003B2B41">
        <w:t>обучении;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proofErr w:type="gramStart"/>
      <w:r w:rsidRPr="003B2B41">
        <w:t xml:space="preserve"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пунктом 15 части 1 статьи 34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</w:t>
      </w:r>
      <w:r w:rsidRPr="003B2B41">
        <w:lastRenderedPageBreak/>
        <w:t>освобождается   от   ответственности   за   неисполнение    обязательств</w:t>
      </w:r>
      <w:proofErr w:type="gramEnd"/>
      <w:r w:rsidRPr="003B2B41">
        <w:t xml:space="preserve">   по договору о целевом</w:t>
      </w:r>
      <w:r w:rsidRPr="003B2B41">
        <w:rPr>
          <w:spacing w:val="-5"/>
        </w:rPr>
        <w:t xml:space="preserve"> </w:t>
      </w:r>
      <w:r w:rsidRPr="003B2B41">
        <w:t>обучении;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 xml:space="preserve">б) при наличии одного из оснований, предусмотренных абзацами пятым - седьмым подпункта "б" пункта 24 настоящего Положения (если в договоре о целевом обучении установлено обязательство гражданина </w:t>
      </w:r>
      <w:proofErr w:type="gramStart"/>
      <w:r w:rsidRPr="003B2B41">
        <w:t>освоить</w:t>
      </w:r>
      <w:proofErr w:type="gramEnd"/>
      <w:r w:rsidRPr="003B2B41">
        <w:t xml:space="preserve"> образовательную программу, имеющую государственную аккредитацию):</w:t>
      </w:r>
    </w:p>
    <w:p w:rsidR="00704C26" w:rsidRPr="003B2B41" w:rsidRDefault="00DD199F">
      <w:pPr>
        <w:pStyle w:val="a3"/>
        <w:spacing w:line="268" w:lineRule="auto"/>
        <w:ind w:right="311" w:firstLine="707"/>
        <w:jc w:val="both"/>
      </w:pPr>
      <w:r w:rsidRPr="003B2B41">
        <w:t>если гражданин не переведен в другую организацию по не 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</w:t>
      </w:r>
      <w:r w:rsidRPr="003B2B41">
        <w:rPr>
          <w:spacing w:val="-9"/>
        </w:rPr>
        <w:t xml:space="preserve"> </w:t>
      </w:r>
      <w:r w:rsidRPr="003B2B41">
        <w:t>обучении;</w:t>
      </w:r>
    </w:p>
    <w:p w:rsidR="00704C26" w:rsidRPr="003B2B41" w:rsidRDefault="00DD199F" w:rsidP="003B2B41">
      <w:pPr>
        <w:pStyle w:val="a3"/>
        <w:spacing w:line="268" w:lineRule="auto"/>
        <w:ind w:right="310" w:firstLine="707"/>
        <w:jc w:val="both"/>
      </w:pPr>
      <w:proofErr w:type="gramStart"/>
      <w:r w:rsidRPr="003B2B41">
        <w:t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пунктом 15 части 1 статьи 34 Федерального закона "Об образовании в Российской Федерации", договор о целевом обучении расторгается, гражданин несет ответственность за неисполнение</w:t>
      </w:r>
      <w:r w:rsidRPr="003B2B41">
        <w:rPr>
          <w:spacing w:val="16"/>
        </w:rPr>
        <w:t xml:space="preserve"> </w:t>
      </w:r>
      <w:r w:rsidRPr="003B2B41">
        <w:t>обязательств</w:t>
      </w:r>
      <w:r w:rsidRPr="003B2B41">
        <w:rPr>
          <w:spacing w:val="16"/>
        </w:rPr>
        <w:t xml:space="preserve"> </w:t>
      </w:r>
      <w:r w:rsidRPr="003B2B41">
        <w:t>по</w:t>
      </w:r>
      <w:r w:rsidRPr="003B2B41">
        <w:rPr>
          <w:spacing w:val="15"/>
        </w:rPr>
        <w:t xml:space="preserve"> </w:t>
      </w:r>
      <w:r w:rsidRPr="003B2B41">
        <w:t>договору</w:t>
      </w:r>
      <w:r w:rsidRPr="003B2B41">
        <w:rPr>
          <w:spacing w:val="16"/>
        </w:rPr>
        <w:t xml:space="preserve"> </w:t>
      </w:r>
      <w:r w:rsidRPr="003B2B41">
        <w:t>о</w:t>
      </w:r>
      <w:r w:rsidRPr="003B2B41">
        <w:rPr>
          <w:spacing w:val="17"/>
        </w:rPr>
        <w:t xml:space="preserve"> </w:t>
      </w:r>
      <w:r w:rsidRPr="003B2B41">
        <w:t>целевом</w:t>
      </w:r>
      <w:r w:rsidRPr="003B2B41">
        <w:rPr>
          <w:spacing w:val="14"/>
        </w:rPr>
        <w:t xml:space="preserve"> </w:t>
      </w:r>
      <w:r w:rsidRPr="003B2B41">
        <w:t>обучении,</w:t>
      </w:r>
      <w:r w:rsidRPr="003B2B41">
        <w:rPr>
          <w:spacing w:val="16"/>
        </w:rPr>
        <w:t xml:space="preserve"> </w:t>
      </w:r>
      <w:r w:rsidRPr="003B2B41">
        <w:t>заказчик</w:t>
      </w:r>
      <w:r w:rsidR="003B2B41" w:rsidRPr="003B2B41">
        <w:t xml:space="preserve"> </w:t>
      </w:r>
      <w:r w:rsidRPr="003B2B41">
        <w:t>освобождается</w:t>
      </w:r>
      <w:r w:rsidRPr="003B2B41">
        <w:tab/>
        <w:t>от</w:t>
      </w:r>
      <w:r w:rsidRPr="003B2B41">
        <w:tab/>
      </w:r>
      <w:r w:rsidR="003B2B41" w:rsidRPr="003B2B41">
        <w:t>ответственности</w:t>
      </w:r>
      <w:r w:rsidR="003B2B41" w:rsidRPr="003B2B41">
        <w:tab/>
        <w:t>за</w:t>
      </w:r>
      <w:r w:rsidR="003B2B41" w:rsidRPr="003B2B41">
        <w:tab/>
        <w:t xml:space="preserve">неисполнение </w:t>
      </w:r>
      <w:r w:rsidRPr="003B2B41">
        <w:t>обязательств</w:t>
      </w:r>
      <w:proofErr w:type="gramEnd"/>
      <w:r w:rsidRPr="003B2B41">
        <w:t xml:space="preserve"> по договору о целевом</w:t>
      </w:r>
      <w:r w:rsidRPr="003B2B41">
        <w:rPr>
          <w:spacing w:val="-5"/>
        </w:rPr>
        <w:t xml:space="preserve"> </w:t>
      </w:r>
      <w:r w:rsidRPr="003B2B41"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3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При наличии одного из оснований,  предусмотренных подпунктом "в" пункта 24 настоящего Положения, договор о целевом обучении расторгается, стороны договора о целевом обучении освобождаются   от   ответственности   за   неисполнение    обязательств  по договору о целевом</w:t>
      </w:r>
      <w:r w:rsidRPr="003B2B41">
        <w:rPr>
          <w:spacing w:val="-5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Если гражданин, заключивший  договор  о  целевом  обучении, 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    о      </w:t>
      </w:r>
      <w:proofErr w:type="spellStart"/>
      <w:r w:rsidRPr="003B2B41">
        <w:rPr>
          <w:sz w:val="28"/>
          <w:szCs w:val="28"/>
        </w:rPr>
        <w:t>непоступлении</w:t>
      </w:r>
      <w:proofErr w:type="spellEnd"/>
      <w:r w:rsidRPr="003B2B41">
        <w:rPr>
          <w:sz w:val="28"/>
          <w:szCs w:val="28"/>
        </w:rPr>
        <w:t xml:space="preserve">      на      обучение      в      соответствии    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</w:t>
      </w:r>
      <w:r w:rsidRPr="003B2B41">
        <w:rPr>
          <w:spacing w:val="-9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810"/>
          <w:tab w:val="left" w:pos="1447"/>
          <w:tab w:val="left" w:pos="1780"/>
          <w:tab w:val="left" w:pos="1838"/>
          <w:tab w:val="left" w:pos="2443"/>
          <w:tab w:val="left" w:pos="2616"/>
          <w:tab w:val="left" w:pos="3168"/>
          <w:tab w:val="left" w:pos="3448"/>
          <w:tab w:val="left" w:pos="4035"/>
          <w:tab w:val="left" w:pos="4363"/>
          <w:tab w:val="left" w:pos="4708"/>
          <w:tab w:val="left" w:pos="5331"/>
          <w:tab w:val="left" w:pos="5534"/>
          <w:tab w:val="left" w:pos="5858"/>
          <w:tab w:val="left" w:pos="7293"/>
          <w:tab w:val="left" w:pos="7762"/>
          <w:tab w:val="left" w:pos="7965"/>
        </w:tabs>
        <w:spacing w:line="268" w:lineRule="auto"/>
        <w:ind w:right="311" w:firstLine="708"/>
        <w:jc w:val="right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Гражданин может освоить образовательную программу</w:t>
      </w:r>
      <w:r w:rsidRPr="003B2B41">
        <w:rPr>
          <w:spacing w:val="17"/>
          <w:sz w:val="28"/>
          <w:szCs w:val="28"/>
        </w:rPr>
        <w:t xml:space="preserve"> </w:t>
      </w:r>
      <w:r w:rsidRPr="003B2B41">
        <w:rPr>
          <w:sz w:val="28"/>
          <w:szCs w:val="28"/>
        </w:rPr>
        <w:t>в</w:t>
      </w:r>
      <w:r w:rsidRPr="003B2B41">
        <w:rPr>
          <w:spacing w:val="61"/>
          <w:sz w:val="28"/>
          <w:szCs w:val="28"/>
        </w:rPr>
        <w:t xml:space="preserve"> </w:t>
      </w:r>
      <w:r w:rsidRPr="003B2B41">
        <w:rPr>
          <w:sz w:val="28"/>
          <w:szCs w:val="28"/>
        </w:rPr>
        <w:t>срок, отличный</w:t>
      </w:r>
      <w:r w:rsidRPr="003B2B41">
        <w:rPr>
          <w:sz w:val="28"/>
          <w:szCs w:val="28"/>
        </w:rPr>
        <w:tab/>
      </w:r>
      <w:r w:rsidRPr="003B2B41">
        <w:rPr>
          <w:sz w:val="28"/>
          <w:szCs w:val="28"/>
        </w:rPr>
        <w:tab/>
        <w:t>от</w:t>
      </w:r>
      <w:r w:rsidRPr="003B2B41">
        <w:rPr>
          <w:sz w:val="28"/>
          <w:szCs w:val="28"/>
        </w:rPr>
        <w:tab/>
        <w:t>срока</w:t>
      </w:r>
      <w:r w:rsidRPr="003B2B41">
        <w:rPr>
          <w:sz w:val="28"/>
          <w:szCs w:val="28"/>
        </w:rPr>
        <w:tab/>
      </w:r>
      <w:r w:rsidRPr="003B2B41">
        <w:rPr>
          <w:sz w:val="28"/>
          <w:szCs w:val="28"/>
        </w:rPr>
        <w:tab/>
        <w:t>ее</w:t>
      </w:r>
      <w:r w:rsidRPr="003B2B41">
        <w:rPr>
          <w:sz w:val="28"/>
          <w:szCs w:val="28"/>
        </w:rPr>
        <w:tab/>
        <w:t>освоения,</w:t>
      </w:r>
      <w:r w:rsidRPr="003B2B41">
        <w:rPr>
          <w:sz w:val="28"/>
          <w:szCs w:val="28"/>
        </w:rPr>
        <w:tab/>
      </w:r>
      <w:r w:rsidRPr="003B2B41">
        <w:rPr>
          <w:sz w:val="28"/>
          <w:szCs w:val="28"/>
        </w:rPr>
        <w:tab/>
        <w:t>установленного</w:t>
      </w:r>
      <w:r w:rsidRPr="003B2B41">
        <w:rPr>
          <w:sz w:val="28"/>
          <w:szCs w:val="28"/>
        </w:rPr>
        <w:tab/>
      </w:r>
      <w:r w:rsidRPr="003B2B41">
        <w:rPr>
          <w:spacing w:val="-1"/>
          <w:sz w:val="28"/>
          <w:szCs w:val="28"/>
        </w:rPr>
        <w:t xml:space="preserve">федеральным </w:t>
      </w:r>
      <w:r w:rsidRPr="003B2B41">
        <w:rPr>
          <w:sz w:val="28"/>
          <w:szCs w:val="28"/>
        </w:rPr>
        <w:t>государственным образовательным стандартом (с учетом</w:t>
      </w:r>
      <w:r w:rsidRPr="003B2B41">
        <w:rPr>
          <w:spacing w:val="63"/>
          <w:sz w:val="28"/>
          <w:szCs w:val="28"/>
        </w:rPr>
        <w:t xml:space="preserve"> </w:t>
      </w:r>
      <w:r w:rsidRPr="003B2B41">
        <w:rPr>
          <w:sz w:val="28"/>
          <w:szCs w:val="28"/>
        </w:rPr>
        <w:t>формы</w:t>
      </w:r>
      <w:r w:rsidRPr="003B2B41">
        <w:rPr>
          <w:spacing w:val="12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обучения и</w:t>
      </w:r>
      <w:r w:rsidRPr="003B2B41">
        <w:rPr>
          <w:sz w:val="28"/>
          <w:szCs w:val="28"/>
        </w:rPr>
        <w:tab/>
        <w:t>иных</w:t>
      </w:r>
      <w:r w:rsidRPr="003B2B41">
        <w:rPr>
          <w:sz w:val="28"/>
          <w:szCs w:val="28"/>
        </w:rPr>
        <w:tab/>
        <w:t>условий,</w:t>
      </w:r>
      <w:r w:rsidRPr="003B2B41">
        <w:rPr>
          <w:sz w:val="28"/>
          <w:szCs w:val="28"/>
        </w:rPr>
        <w:tab/>
        <w:t>установленных</w:t>
      </w:r>
      <w:r w:rsidRPr="003B2B41">
        <w:rPr>
          <w:sz w:val="28"/>
          <w:szCs w:val="28"/>
        </w:rPr>
        <w:tab/>
        <w:t>федеральным</w:t>
      </w:r>
      <w:r w:rsidRPr="003B2B41">
        <w:rPr>
          <w:sz w:val="28"/>
          <w:szCs w:val="28"/>
        </w:rPr>
        <w:tab/>
      </w:r>
      <w:r w:rsidRPr="003B2B41">
        <w:rPr>
          <w:spacing w:val="-1"/>
          <w:sz w:val="28"/>
          <w:szCs w:val="28"/>
        </w:rPr>
        <w:t xml:space="preserve">государственным </w:t>
      </w:r>
      <w:r w:rsidRPr="003B2B41">
        <w:rPr>
          <w:sz w:val="28"/>
          <w:szCs w:val="28"/>
        </w:rPr>
        <w:t>образовательным</w:t>
      </w:r>
      <w:r w:rsidRPr="003B2B41">
        <w:rPr>
          <w:sz w:val="28"/>
          <w:szCs w:val="28"/>
        </w:rPr>
        <w:tab/>
      </w:r>
      <w:r w:rsidRPr="003B2B41">
        <w:rPr>
          <w:sz w:val="28"/>
          <w:szCs w:val="28"/>
        </w:rPr>
        <w:tab/>
        <w:t>стандартом),</w:t>
      </w:r>
      <w:r w:rsidRPr="003B2B41">
        <w:rPr>
          <w:sz w:val="28"/>
          <w:szCs w:val="28"/>
        </w:rPr>
        <w:tab/>
        <w:t>в</w:t>
      </w:r>
      <w:r w:rsidRPr="003B2B41">
        <w:rPr>
          <w:sz w:val="28"/>
          <w:szCs w:val="28"/>
        </w:rPr>
        <w:tab/>
        <w:t>случаях</w:t>
      </w:r>
      <w:r w:rsidRPr="003B2B41">
        <w:rPr>
          <w:sz w:val="28"/>
          <w:szCs w:val="28"/>
        </w:rPr>
        <w:tab/>
      </w:r>
      <w:r w:rsidRPr="003B2B41">
        <w:rPr>
          <w:spacing w:val="-1"/>
          <w:sz w:val="28"/>
          <w:szCs w:val="28"/>
        </w:rPr>
        <w:t>предоставления</w:t>
      </w:r>
      <w:r w:rsidRPr="003B2B41">
        <w:rPr>
          <w:spacing w:val="-1"/>
          <w:sz w:val="28"/>
          <w:szCs w:val="28"/>
        </w:rPr>
        <w:tab/>
      </w:r>
      <w:r w:rsidRPr="003B2B41">
        <w:rPr>
          <w:spacing w:val="-1"/>
          <w:sz w:val="28"/>
          <w:szCs w:val="28"/>
        </w:rPr>
        <w:tab/>
      </w:r>
      <w:r w:rsidRPr="003B2B41">
        <w:rPr>
          <w:spacing w:val="-2"/>
          <w:sz w:val="28"/>
          <w:szCs w:val="28"/>
        </w:rPr>
        <w:t xml:space="preserve">гражданину </w:t>
      </w:r>
      <w:r w:rsidRPr="003B2B41">
        <w:rPr>
          <w:sz w:val="28"/>
          <w:szCs w:val="28"/>
        </w:rPr>
        <w:t>академического  отпуска,  отпуска  по  беременности   и</w:t>
      </w:r>
      <w:r w:rsidRPr="003B2B41">
        <w:rPr>
          <w:spacing w:val="49"/>
          <w:sz w:val="28"/>
          <w:szCs w:val="28"/>
        </w:rPr>
        <w:t xml:space="preserve"> </w:t>
      </w:r>
      <w:r w:rsidRPr="003B2B41">
        <w:rPr>
          <w:sz w:val="28"/>
          <w:szCs w:val="28"/>
        </w:rPr>
        <w:t xml:space="preserve">родам, </w:t>
      </w:r>
      <w:r w:rsidRPr="003B2B41">
        <w:rPr>
          <w:spacing w:val="53"/>
          <w:sz w:val="28"/>
          <w:szCs w:val="28"/>
        </w:rPr>
        <w:t xml:space="preserve"> </w:t>
      </w:r>
      <w:r w:rsidRPr="003B2B41">
        <w:rPr>
          <w:sz w:val="28"/>
          <w:szCs w:val="28"/>
        </w:rPr>
        <w:t>отпуска по уходу за ребенком до достижения им возраста 3 лет или в</w:t>
      </w:r>
      <w:r w:rsidRPr="003B2B41">
        <w:rPr>
          <w:spacing w:val="-12"/>
          <w:sz w:val="28"/>
          <w:szCs w:val="28"/>
        </w:rPr>
        <w:t xml:space="preserve"> </w:t>
      </w:r>
      <w:r w:rsidRPr="003B2B41">
        <w:rPr>
          <w:sz w:val="28"/>
          <w:szCs w:val="28"/>
        </w:rPr>
        <w:t>иных</w:t>
      </w:r>
      <w:r w:rsidRPr="003B2B41">
        <w:rPr>
          <w:spacing w:val="1"/>
          <w:sz w:val="28"/>
          <w:szCs w:val="28"/>
        </w:rPr>
        <w:t xml:space="preserve"> </w:t>
      </w:r>
      <w:r w:rsidRPr="003B2B41">
        <w:rPr>
          <w:sz w:val="28"/>
          <w:szCs w:val="28"/>
        </w:rPr>
        <w:t>случаях, установленных законодательством Российской Федерации об</w:t>
      </w:r>
      <w:proofErr w:type="gramEnd"/>
      <w:r w:rsidRPr="003B2B41">
        <w:rPr>
          <w:spacing w:val="-30"/>
          <w:sz w:val="28"/>
          <w:szCs w:val="28"/>
        </w:rPr>
        <w:t xml:space="preserve"> </w:t>
      </w:r>
      <w:proofErr w:type="gramStart"/>
      <w:r w:rsidRPr="003B2B41">
        <w:rPr>
          <w:sz w:val="28"/>
          <w:szCs w:val="28"/>
        </w:rPr>
        <w:t>образовании</w:t>
      </w:r>
      <w:proofErr w:type="gramEnd"/>
      <w:r w:rsidRPr="003B2B41">
        <w:rPr>
          <w:sz w:val="28"/>
          <w:szCs w:val="28"/>
        </w:rPr>
        <w:t>.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 xml:space="preserve"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</w:t>
      </w:r>
      <w:r w:rsidRPr="003B2B41">
        <w:lastRenderedPageBreak/>
        <w:t>стандартом (с учетом формы обучения и иных условий, установленных федеральным государственным образовательным стандартом), заказчик вправе  в  одностороннем  порядке  отказаться   от   исполнения   договора о целевом обучении.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</w:t>
      </w:r>
      <w:r w:rsidRPr="003B2B41">
        <w:rPr>
          <w:spacing w:val="-6"/>
        </w:rPr>
        <w:t xml:space="preserve"> </w:t>
      </w:r>
      <w:r w:rsidRPr="003B2B41">
        <w:t>обучении.</w:t>
      </w:r>
    </w:p>
    <w:p w:rsidR="00704C26" w:rsidRPr="003B2B41" w:rsidRDefault="00DD199F">
      <w:pPr>
        <w:pStyle w:val="a3"/>
        <w:spacing w:line="268" w:lineRule="auto"/>
        <w:ind w:right="311" w:firstLine="707"/>
        <w:jc w:val="both"/>
      </w:pPr>
      <w:r w:rsidRPr="003B2B41">
        <w:t>Если договор о целевом обучении, который расторгается в соответствии с абзацем вторым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 w:rsidR="00704C26" w:rsidRPr="003B2B41" w:rsidRDefault="00DD199F" w:rsidP="003B2B41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0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Если гражданин отчислен из организации, осуществляющей образовательную  деятельность,  в  которой  он  обучался  в  соответствии  с</w:t>
      </w:r>
      <w:r w:rsidRPr="003B2B41">
        <w:rPr>
          <w:spacing w:val="38"/>
          <w:sz w:val="28"/>
          <w:szCs w:val="28"/>
        </w:rPr>
        <w:t xml:space="preserve"> </w:t>
      </w:r>
      <w:r w:rsidRPr="003B2B41">
        <w:rPr>
          <w:sz w:val="28"/>
          <w:szCs w:val="28"/>
        </w:rPr>
        <w:t>договором</w:t>
      </w:r>
      <w:r w:rsidRPr="003B2B41">
        <w:rPr>
          <w:spacing w:val="38"/>
          <w:sz w:val="28"/>
          <w:szCs w:val="28"/>
        </w:rPr>
        <w:t xml:space="preserve"> </w:t>
      </w:r>
      <w:r w:rsidRPr="003B2B41">
        <w:rPr>
          <w:sz w:val="28"/>
          <w:szCs w:val="28"/>
        </w:rPr>
        <w:t>о</w:t>
      </w:r>
      <w:r w:rsidRPr="003B2B41">
        <w:rPr>
          <w:spacing w:val="38"/>
          <w:sz w:val="28"/>
          <w:szCs w:val="28"/>
        </w:rPr>
        <w:t xml:space="preserve"> </w:t>
      </w:r>
      <w:r w:rsidRPr="003B2B41">
        <w:rPr>
          <w:sz w:val="28"/>
          <w:szCs w:val="28"/>
        </w:rPr>
        <w:t>целевом</w:t>
      </w:r>
      <w:r w:rsidRPr="003B2B41">
        <w:rPr>
          <w:spacing w:val="39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</w:t>
      </w:r>
      <w:r w:rsidRPr="003B2B41">
        <w:rPr>
          <w:spacing w:val="43"/>
          <w:sz w:val="28"/>
          <w:szCs w:val="28"/>
        </w:rPr>
        <w:t xml:space="preserve"> </w:t>
      </w:r>
      <w:r w:rsidRPr="003B2B41">
        <w:rPr>
          <w:sz w:val="28"/>
          <w:szCs w:val="28"/>
        </w:rPr>
        <w:t>(за</w:t>
      </w:r>
      <w:r w:rsidRPr="003B2B41">
        <w:rPr>
          <w:spacing w:val="37"/>
          <w:sz w:val="28"/>
          <w:szCs w:val="28"/>
        </w:rPr>
        <w:t xml:space="preserve"> </w:t>
      </w:r>
      <w:r w:rsidRPr="003B2B41">
        <w:rPr>
          <w:sz w:val="28"/>
          <w:szCs w:val="28"/>
        </w:rPr>
        <w:t>исключением</w:t>
      </w:r>
      <w:r w:rsidRPr="003B2B41">
        <w:rPr>
          <w:spacing w:val="36"/>
          <w:sz w:val="28"/>
          <w:szCs w:val="28"/>
        </w:rPr>
        <w:t xml:space="preserve"> </w:t>
      </w:r>
      <w:r w:rsidRPr="003B2B41">
        <w:rPr>
          <w:sz w:val="28"/>
          <w:szCs w:val="28"/>
        </w:rPr>
        <w:t>отчисления</w:t>
      </w:r>
      <w:r w:rsidRPr="003B2B41">
        <w:rPr>
          <w:spacing w:val="38"/>
          <w:sz w:val="28"/>
          <w:szCs w:val="28"/>
        </w:rPr>
        <w:t xml:space="preserve"> </w:t>
      </w:r>
      <w:r w:rsidRPr="003B2B41">
        <w:rPr>
          <w:sz w:val="28"/>
          <w:szCs w:val="28"/>
        </w:rPr>
        <w:t>в</w:t>
      </w:r>
      <w:r w:rsidRPr="003B2B41">
        <w:rPr>
          <w:spacing w:val="38"/>
          <w:sz w:val="28"/>
          <w:szCs w:val="28"/>
        </w:rPr>
        <w:t xml:space="preserve"> </w:t>
      </w:r>
      <w:r w:rsidRPr="003B2B41">
        <w:rPr>
          <w:sz w:val="28"/>
          <w:szCs w:val="28"/>
        </w:rPr>
        <w:t>порядке</w:t>
      </w:r>
      <w:r w:rsidR="003B2B41" w:rsidRPr="003B2B41">
        <w:rPr>
          <w:sz w:val="28"/>
          <w:szCs w:val="28"/>
        </w:rPr>
        <w:t xml:space="preserve"> </w:t>
      </w:r>
      <w:r w:rsidRPr="003B2B41">
        <w:rPr>
          <w:sz w:val="28"/>
          <w:szCs w:val="28"/>
        </w:rPr>
        <w:t>перевода),  или  освоил   образовательную   программу   и   не   приступил к  осуществлению  трудовой  деятельности  в  соответствии  с  договором 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</w:t>
      </w:r>
      <w:proofErr w:type="gramEnd"/>
      <w:r w:rsidRPr="003B2B41">
        <w:rPr>
          <w:sz w:val="28"/>
          <w:szCs w:val="28"/>
        </w:rPr>
        <w:t xml:space="preserve"> </w:t>
      </w:r>
      <w:proofErr w:type="gramStart"/>
      <w:r w:rsidRPr="003B2B41">
        <w:rPr>
          <w:sz w:val="28"/>
          <w:szCs w:val="28"/>
        </w:rPr>
        <w:t>договор расторгнут по инициативе гражданина (по собственному желанию) в соответствии со статьей 80 Трудового кодекса Российской Федерации до истечения срока, указанного в абзаце третьем подпункта "б" пункта 3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  ответственность   за   неисполнение   обязательств   по   договору    о целевом</w:t>
      </w:r>
      <w:r w:rsidRPr="003B2B41">
        <w:rPr>
          <w:spacing w:val="-1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обучении.</w:t>
      </w:r>
      <w:proofErr w:type="gramEnd"/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В случае  перевода  гражданина по его инициативе на обучение   с характеристиками обучения, не соответствующими договору о целевом обучении, по соглашению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  от   ответственности   за   неисполнение    обязательств   по  договору  о  целевом  обучении,   гражданин   несет   ответственность за неисполнение обязательств по договору о целевом</w:t>
      </w:r>
      <w:r w:rsidRPr="003B2B41">
        <w:rPr>
          <w:spacing w:val="-9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В  случае  получения  гражданином  отказа  в  трудоустройстве,   а также расторжения трудового договора в соответствии со статьей 79 или пунктом 2 части первой статьи 81 Трудового кодекса Российской Федерации до истечения срока, указанного в абзаце третьем подпункта "б" пункта 3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</w:t>
      </w:r>
      <w:proofErr w:type="gramEnd"/>
      <w:r w:rsidRPr="003B2B41">
        <w:rPr>
          <w:sz w:val="28"/>
          <w:szCs w:val="28"/>
        </w:rPr>
        <w:t xml:space="preserve">   ответственность   за   неисполнение   обязательств    по    договору  о целевом 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2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 xml:space="preserve">В  случае   расторжения   трудового   договора   в   соответствии  </w:t>
      </w:r>
      <w:r w:rsidRPr="003B2B41">
        <w:rPr>
          <w:sz w:val="28"/>
          <w:szCs w:val="28"/>
        </w:rPr>
        <w:lastRenderedPageBreak/>
        <w:t>с пунктами 3, 5 - 11 части первой статьи 81, пунктами 1 и 2 части первой статьи 336, статьями 348</w:t>
      </w:r>
      <w:r w:rsidRPr="003B2B41">
        <w:rPr>
          <w:sz w:val="28"/>
          <w:szCs w:val="28"/>
          <w:vertAlign w:val="superscript"/>
        </w:rPr>
        <w:t>11</w:t>
      </w:r>
      <w:r w:rsidRPr="003B2B41">
        <w:rPr>
          <w:sz w:val="28"/>
          <w:szCs w:val="28"/>
        </w:rPr>
        <w:t xml:space="preserve"> и 348</w:t>
      </w:r>
      <w:r w:rsidRPr="003B2B41">
        <w:rPr>
          <w:sz w:val="28"/>
          <w:szCs w:val="28"/>
          <w:vertAlign w:val="superscript"/>
        </w:rPr>
        <w:t>11-1</w:t>
      </w:r>
      <w:r w:rsidRPr="003B2B41">
        <w:rPr>
          <w:sz w:val="28"/>
          <w:szCs w:val="28"/>
        </w:rPr>
        <w:t xml:space="preserve"> Трудового кодекса Российской Федерации до истечения срока, указанного в абзаце третьем подпункта "б" пункта 3 настоящего Положения, договор о целевом обучении расторгается, заказчик освобождается от ответственности за неисполнение обязательств по договору о</w:t>
      </w:r>
      <w:proofErr w:type="gramEnd"/>
      <w:r w:rsidRPr="003B2B41">
        <w:rPr>
          <w:sz w:val="28"/>
          <w:szCs w:val="28"/>
        </w:rPr>
        <w:t xml:space="preserve"> целевом </w:t>
      </w:r>
      <w:proofErr w:type="gramStart"/>
      <w:r w:rsidRPr="003B2B41">
        <w:rPr>
          <w:sz w:val="28"/>
          <w:szCs w:val="28"/>
        </w:rPr>
        <w:t>обучении</w:t>
      </w:r>
      <w:proofErr w:type="gramEnd"/>
      <w:r w:rsidRPr="003B2B41">
        <w:rPr>
          <w:sz w:val="28"/>
          <w:szCs w:val="28"/>
        </w:rPr>
        <w:t>, гражданин несет ответственность за неисполнение обязательств по договору о целевом 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before="89" w:line="268" w:lineRule="auto"/>
        <w:ind w:right="312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В  случае  расторжения  трудового   договора   в   соответствии  со статьей 78 Трудового кодекса Российской Федерации до истечения срока, указанного в абзаце третьем подпункта "б" пункта 3 настоящего Положения, договор о целевом обучении расторгается, стороны освобождаются   от   ответственности   за   неисполнение    обязательств  по договору о целевом обучении, за исключением случая, предусмотренного пунктом 52 настоящего</w:t>
      </w:r>
      <w:r w:rsidRPr="003B2B41">
        <w:rPr>
          <w:spacing w:val="-1"/>
          <w:sz w:val="28"/>
          <w:szCs w:val="28"/>
        </w:rPr>
        <w:t xml:space="preserve"> </w:t>
      </w:r>
      <w:r w:rsidRPr="003B2B41">
        <w:rPr>
          <w:sz w:val="28"/>
          <w:szCs w:val="28"/>
        </w:rPr>
        <w:t>Положения.</w:t>
      </w:r>
      <w:proofErr w:type="gramEnd"/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В случае расторжения трудового договора по иным основаниям, предусмотренным Трудовым кодексом Российской Федерации, до истечения срока, указанного в абзаце третьем подпункта "б" пункта 3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</w:t>
      </w:r>
      <w:r w:rsidRPr="003B2B41">
        <w:rPr>
          <w:spacing w:val="-5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обучении.</w:t>
      </w:r>
    </w:p>
    <w:p w:rsidR="00704C26" w:rsidRPr="003B2B41" w:rsidRDefault="00DD199F">
      <w:pPr>
        <w:pStyle w:val="a4"/>
        <w:numPr>
          <w:ilvl w:val="1"/>
          <w:numId w:val="10"/>
        </w:numPr>
        <w:tabs>
          <w:tab w:val="left" w:pos="2981"/>
        </w:tabs>
        <w:spacing w:before="154" w:line="322" w:lineRule="exact"/>
        <w:ind w:left="2981" w:hanging="435"/>
        <w:jc w:val="left"/>
        <w:rPr>
          <w:sz w:val="28"/>
          <w:szCs w:val="28"/>
        </w:rPr>
      </w:pPr>
      <w:r w:rsidRPr="003B2B41">
        <w:rPr>
          <w:sz w:val="28"/>
          <w:szCs w:val="28"/>
        </w:rPr>
        <w:t>Выплата компенсации</w:t>
      </w:r>
      <w:r w:rsidRPr="003B2B41">
        <w:rPr>
          <w:spacing w:val="-1"/>
          <w:sz w:val="28"/>
          <w:szCs w:val="28"/>
        </w:rPr>
        <w:t xml:space="preserve"> </w:t>
      </w:r>
      <w:r w:rsidRPr="003B2B41">
        <w:rPr>
          <w:sz w:val="28"/>
          <w:szCs w:val="28"/>
        </w:rPr>
        <w:t>гражданину</w:t>
      </w:r>
    </w:p>
    <w:p w:rsidR="00704C26" w:rsidRPr="003B2B41" w:rsidRDefault="00DD199F">
      <w:pPr>
        <w:pStyle w:val="a3"/>
        <w:ind w:left="1236" w:right="1233"/>
        <w:jc w:val="center"/>
      </w:pPr>
      <w:r w:rsidRPr="003B2B41">
        <w:t>в случае неисполнения заказчиком предусмотренных договором о целевом обучении обязательств</w:t>
      </w:r>
    </w:p>
    <w:p w:rsidR="00704C26" w:rsidRPr="003B2B41" w:rsidRDefault="00DD199F">
      <w:pPr>
        <w:pStyle w:val="a3"/>
        <w:spacing w:before="1"/>
        <w:ind w:left="2923"/>
      </w:pPr>
      <w:r w:rsidRPr="003B2B41">
        <w:t>по трудоустройству гражданина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47"/>
        </w:tabs>
        <w:spacing w:before="238" w:line="268" w:lineRule="auto"/>
        <w:ind w:right="312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Заказчик  в  случае  неисполнения  предусмотренных 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</w:t>
      </w:r>
      <w:r w:rsidRPr="003B2B41">
        <w:rPr>
          <w:spacing w:val="-9"/>
          <w:sz w:val="28"/>
          <w:szCs w:val="28"/>
        </w:rPr>
        <w:t xml:space="preserve"> </w:t>
      </w:r>
      <w:r w:rsidRPr="003B2B41">
        <w:rPr>
          <w:sz w:val="28"/>
          <w:szCs w:val="28"/>
        </w:rPr>
        <w:t>компенсация).</w:t>
      </w:r>
      <w:proofErr w:type="gramEnd"/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4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начисленной заработной платой в субъекте Российской Федерации, в котором установлена наибольшая величина указанной заработной</w:t>
      </w:r>
      <w:r w:rsidRPr="003B2B41">
        <w:rPr>
          <w:spacing w:val="-7"/>
          <w:sz w:val="28"/>
          <w:szCs w:val="28"/>
        </w:rPr>
        <w:t xml:space="preserve"> </w:t>
      </w:r>
      <w:r w:rsidRPr="003B2B41">
        <w:rPr>
          <w:sz w:val="28"/>
          <w:szCs w:val="28"/>
        </w:rPr>
        <w:t>платы.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5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</w:t>
      </w:r>
      <w:r w:rsidRPr="003B2B41">
        <w:rPr>
          <w:spacing w:val="-4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обучения).</w:t>
      </w:r>
    </w:p>
    <w:p w:rsidR="00704C26" w:rsidRPr="003B2B41" w:rsidRDefault="00DD199F" w:rsidP="003B2B41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3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lastRenderedPageBreak/>
        <w:t>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</w:t>
      </w:r>
      <w:r w:rsidRPr="003B2B41">
        <w:rPr>
          <w:spacing w:val="13"/>
          <w:sz w:val="28"/>
          <w:szCs w:val="28"/>
        </w:rPr>
        <w:t xml:space="preserve"> </w:t>
      </w:r>
      <w:r w:rsidRPr="003B2B41">
        <w:rPr>
          <w:sz w:val="28"/>
          <w:szCs w:val="28"/>
        </w:rPr>
        <w:t>Федеральной</w:t>
      </w:r>
      <w:r w:rsidR="003B2B41">
        <w:rPr>
          <w:sz w:val="28"/>
          <w:szCs w:val="28"/>
        </w:rPr>
        <w:t xml:space="preserve"> </w:t>
      </w:r>
      <w:r w:rsidRPr="003B2B41">
        <w:rPr>
          <w:sz w:val="28"/>
          <w:szCs w:val="28"/>
        </w:rPr>
        <w:t>службой государственной статистики в соответствии с пунктом 3 постановления Правительства Российской Федерации от 11 июля 2015 г.</w:t>
      </w:r>
    </w:p>
    <w:p w:rsidR="00704C26" w:rsidRPr="003B2B41" w:rsidRDefault="00DD199F">
      <w:pPr>
        <w:pStyle w:val="a3"/>
        <w:spacing w:line="268" w:lineRule="auto"/>
        <w:ind w:right="313"/>
        <w:jc w:val="both"/>
      </w:pPr>
      <w:r w:rsidRPr="003B2B41">
        <w:t>№ 698  "Об   организации   федеральных   статистических   наблюдений для формирования официальной статистической информации о среднемесячном доходе от трудовой</w:t>
      </w:r>
      <w:r w:rsidRPr="003B2B41">
        <w:rPr>
          <w:spacing w:val="-11"/>
        </w:rPr>
        <w:t xml:space="preserve"> </w:t>
      </w:r>
      <w:r w:rsidRPr="003B2B41">
        <w:t>деятельности".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4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Компенсация выплачивается заказчиком посредством перечисления денежных средств на счет гражданина в кредитной организации.</w:t>
      </w:r>
    </w:p>
    <w:p w:rsidR="00704C26" w:rsidRPr="003B2B41" w:rsidRDefault="00DD199F">
      <w:pPr>
        <w:pStyle w:val="a4"/>
        <w:numPr>
          <w:ilvl w:val="1"/>
          <w:numId w:val="10"/>
        </w:numPr>
        <w:tabs>
          <w:tab w:val="left" w:pos="1838"/>
        </w:tabs>
        <w:spacing w:before="198"/>
        <w:ind w:left="2478" w:right="1491" w:hanging="981"/>
        <w:jc w:val="left"/>
        <w:rPr>
          <w:sz w:val="28"/>
          <w:szCs w:val="28"/>
        </w:rPr>
      </w:pPr>
      <w:r w:rsidRPr="003B2B41">
        <w:rPr>
          <w:sz w:val="28"/>
          <w:szCs w:val="28"/>
        </w:rPr>
        <w:t>Возмещение расходов, связанных с предоставлением заказчиком мер поддержки</w:t>
      </w:r>
      <w:r w:rsidRPr="003B2B41">
        <w:rPr>
          <w:spacing w:val="-5"/>
          <w:sz w:val="28"/>
          <w:szCs w:val="28"/>
        </w:rPr>
        <w:t xml:space="preserve"> </w:t>
      </w:r>
      <w:r w:rsidRPr="003B2B41">
        <w:rPr>
          <w:sz w:val="28"/>
          <w:szCs w:val="28"/>
        </w:rPr>
        <w:t>гражданину</w:t>
      </w:r>
    </w:p>
    <w:p w:rsidR="00704C26" w:rsidRPr="003B2B41" w:rsidRDefault="00704C26">
      <w:pPr>
        <w:pStyle w:val="a3"/>
        <w:spacing w:before="1"/>
        <w:ind w:left="0"/>
      </w:pP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47"/>
        </w:tabs>
        <w:spacing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Гражданин в случае неисполнения предусмотренных договором  о целевом </w:t>
      </w:r>
      <w:proofErr w:type="gramStart"/>
      <w:r w:rsidRPr="003B2B41">
        <w:rPr>
          <w:sz w:val="28"/>
          <w:szCs w:val="28"/>
        </w:rPr>
        <w:t>обучении обязательств по обучению</w:t>
      </w:r>
      <w:proofErr w:type="gramEnd"/>
      <w:r w:rsidRPr="003B2B41">
        <w:rPr>
          <w:sz w:val="28"/>
          <w:szCs w:val="28"/>
        </w:rPr>
        <w:t xml:space="preserve"> и (или) осуществлению трудовой деятельности обязан возместить заказчику в полном объеме расходы, связанные с предоставлением мер</w:t>
      </w:r>
      <w:r w:rsidRPr="003B2B41">
        <w:rPr>
          <w:spacing w:val="-3"/>
          <w:sz w:val="28"/>
          <w:szCs w:val="28"/>
        </w:rPr>
        <w:t xml:space="preserve"> </w:t>
      </w:r>
      <w:r w:rsidRPr="003B2B41">
        <w:rPr>
          <w:sz w:val="28"/>
          <w:szCs w:val="28"/>
        </w:rPr>
        <w:t>поддержки.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6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Размер расходов, связанных с предоставлением мер поддержки, рассчитывается   на    дату    осуществления    соответствующих    затрат  на соответствующей территории (без применения ставок рефинансирования Центрального банка Российской</w:t>
      </w:r>
      <w:r w:rsidRPr="003B2B41">
        <w:rPr>
          <w:spacing w:val="-9"/>
          <w:sz w:val="28"/>
          <w:szCs w:val="28"/>
        </w:rPr>
        <w:t xml:space="preserve"> </w:t>
      </w:r>
      <w:r w:rsidRPr="003B2B41">
        <w:rPr>
          <w:sz w:val="28"/>
          <w:szCs w:val="28"/>
        </w:rPr>
        <w:t>Федерации).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47"/>
        </w:tabs>
        <w:spacing w:line="268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Заказчик направляет гражданину </w:t>
      </w:r>
      <w:proofErr w:type="gramStart"/>
      <w:r w:rsidRPr="003B2B41">
        <w:rPr>
          <w:sz w:val="28"/>
          <w:szCs w:val="28"/>
        </w:rPr>
        <w:t>в месячный срок с даты расторжения договора о целевом обучении по причине неисполнения гражданином обязательств по обучению</w:t>
      </w:r>
      <w:proofErr w:type="gramEnd"/>
      <w:r w:rsidRPr="003B2B41">
        <w:rPr>
          <w:sz w:val="28"/>
          <w:szCs w:val="28"/>
        </w:rPr>
        <w:t xml:space="preserve"> и (или) по осуществлению трудовой деятельности уведомление в письменной форме о необходимости возмещения  расходов,  связанных  с  предоставлением  мер  поддержки,    с приложением расчета указанных</w:t>
      </w:r>
      <w:r w:rsidRPr="003B2B41">
        <w:rPr>
          <w:spacing w:val="-3"/>
          <w:sz w:val="28"/>
          <w:szCs w:val="28"/>
        </w:rPr>
        <w:t xml:space="preserve"> </w:t>
      </w:r>
      <w:r w:rsidRPr="003B2B41">
        <w:rPr>
          <w:sz w:val="28"/>
          <w:szCs w:val="28"/>
        </w:rPr>
        <w:t>расходов.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47"/>
        </w:tabs>
        <w:spacing w:line="268" w:lineRule="auto"/>
        <w:ind w:right="311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Гражданин в течение установленного договором 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</w:t>
      </w:r>
      <w:proofErr w:type="gramEnd"/>
      <w:r w:rsidRPr="003B2B41">
        <w:rPr>
          <w:sz w:val="28"/>
          <w:szCs w:val="28"/>
        </w:rPr>
        <w:t xml:space="preserve"> </w:t>
      </w:r>
      <w:proofErr w:type="gramStart"/>
      <w:r w:rsidRPr="003B2B41">
        <w:rPr>
          <w:sz w:val="28"/>
          <w:szCs w:val="28"/>
        </w:rPr>
        <w:t>договоре</w:t>
      </w:r>
      <w:proofErr w:type="gramEnd"/>
      <w:r w:rsidRPr="003B2B41">
        <w:rPr>
          <w:sz w:val="28"/>
          <w:szCs w:val="28"/>
        </w:rPr>
        <w:t xml:space="preserve"> о целевом</w:t>
      </w:r>
      <w:r w:rsidRPr="003B2B41">
        <w:rPr>
          <w:spacing w:val="-7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обучении.</w:t>
      </w:r>
    </w:p>
    <w:p w:rsidR="00704C26" w:rsidRPr="003B2B41" w:rsidRDefault="00DD199F">
      <w:pPr>
        <w:pStyle w:val="a4"/>
        <w:numPr>
          <w:ilvl w:val="1"/>
          <w:numId w:val="10"/>
        </w:numPr>
        <w:tabs>
          <w:tab w:val="left" w:pos="1296"/>
        </w:tabs>
        <w:spacing w:before="189"/>
        <w:ind w:left="2791" w:right="863" w:hanging="1930"/>
        <w:jc w:val="left"/>
        <w:rPr>
          <w:sz w:val="28"/>
          <w:szCs w:val="28"/>
        </w:rPr>
      </w:pPr>
      <w:r w:rsidRPr="003B2B41">
        <w:rPr>
          <w:sz w:val="28"/>
          <w:szCs w:val="28"/>
        </w:rPr>
        <w:t xml:space="preserve">Особенности приема на целевое </w:t>
      </w:r>
      <w:proofErr w:type="gramStart"/>
      <w:r w:rsidRPr="003B2B41">
        <w:rPr>
          <w:sz w:val="28"/>
          <w:szCs w:val="28"/>
        </w:rPr>
        <w:t>обучение по</w:t>
      </w:r>
      <w:proofErr w:type="gramEnd"/>
      <w:r w:rsidRPr="003B2B41">
        <w:rPr>
          <w:sz w:val="28"/>
          <w:szCs w:val="28"/>
        </w:rPr>
        <w:t xml:space="preserve"> образовательным программам высшего образования</w:t>
      </w:r>
    </w:p>
    <w:p w:rsidR="00704C26" w:rsidRPr="003B2B41" w:rsidRDefault="00704C26">
      <w:pPr>
        <w:pStyle w:val="a3"/>
        <w:spacing w:before="2"/>
        <w:ind w:left="0"/>
      </w:pP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4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lastRenderedPageBreak/>
        <w:t xml:space="preserve">Прием на целевое </w:t>
      </w:r>
      <w:proofErr w:type="gramStart"/>
      <w:r w:rsidRPr="003B2B41">
        <w:rPr>
          <w:sz w:val="28"/>
          <w:szCs w:val="28"/>
        </w:rPr>
        <w:t>обучение по</w:t>
      </w:r>
      <w:proofErr w:type="gramEnd"/>
      <w:r w:rsidRPr="003B2B41">
        <w:rPr>
          <w:sz w:val="28"/>
          <w:szCs w:val="28"/>
        </w:rPr>
        <w:t xml:space="preserve"> образовательным программам высшего</w:t>
      </w:r>
      <w:r w:rsidRPr="003B2B41">
        <w:rPr>
          <w:spacing w:val="38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образования</w:t>
      </w:r>
      <w:r w:rsidRPr="003B2B41">
        <w:rPr>
          <w:spacing w:val="40"/>
          <w:sz w:val="28"/>
          <w:szCs w:val="28"/>
        </w:rPr>
        <w:t xml:space="preserve"> </w:t>
      </w:r>
      <w:r w:rsidRPr="003B2B41">
        <w:rPr>
          <w:sz w:val="28"/>
          <w:szCs w:val="28"/>
        </w:rPr>
        <w:t>за</w:t>
      </w:r>
      <w:r w:rsidRPr="003B2B41">
        <w:rPr>
          <w:spacing w:val="40"/>
          <w:sz w:val="28"/>
          <w:szCs w:val="28"/>
        </w:rPr>
        <w:t xml:space="preserve"> </w:t>
      </w:r>
      <w:r w:rsidRPr="003B2B41">
        <w:rPr>
          <w:sz w:val="28"/>
          <w:szCs w:val="28"/>
        </w:rPr>
        <w:t>счет</w:t>
      </w:r>
      <w:r w:rsidRPr="003B2B41">
        <w:rPr>
          <w:spacing w:val="39"/>
          <w:sz w:val="28"/>
          <w:szCs w:val="28"/>
        </w:rPr>
        <w:t xml:space="preserve"> </w:t>
      </w:r>
      <w:r w:rsidRPr="003B2B41">
        <w:rPr>
          <w:sz w:val="28"/>
          <w:szCs w:val="28"/>
        </w:rPr>
        <w:t>бюджетных</w:t>
      </w:r>
      <w:r w:rsidRPr="003B2B41">
        <w:rPr>
          <w:spacing w:val="40"/>
          <w:sz w:val="28"/>
          <w:szCs w:val="28"/>
        </w:rPr>
        <w:t xml:space="preserve"> </w:t>
      </w:r>
      <w:r w:rsidRPr="003B2B41">
        <w:rPr>
          <w:sz w:val="28"/>
          <w:szCs w:val="28"/>
        </w:rPr>
        <w:t>ассигнований</w:t>
      </w:r>
      <w:r w:rsidRPr="003B2B41">
        <w:rPr>
          <w:spacing w:val="38"/>
          <w:sz w:val="28"/>
          <w:szCs w:val="28"/>
        </w:rPr>
        <w:t xml:space="preserve"> </w:t>
      </w:r>
      <w:r w:rsidRPr="003B2B41">
        <w:rPr>
          <w:sz w:val="28"/>
          <w:szCs w:val="28"/>
        </w:rPr>
        <w:t>федерального</w:t>
      </w:r>
    </w:p>
    <w:p w:rsidR="00704C26" w:rsidRPr="003B2B41" w:rsidRDefault="00DD199F">
      <w:pPr>
        <w:pStyle w:val="a3"/>
        <w:spacing w:before="89" w:line="268" w:lineRule="auto"/>
        <w:ind w:right="310"/>
        <w:jc w:val="both"/>
      </w:pPr>
      <w:proofErr w:type="gramStart"/>
      <w:r w:rsidRPr="003B2B41">
        <w:t>бюджета, бюджетов субъектов Российской Федерации или местных бюджетов осуществляется в пределах квоты приема на целевое обучение, установленной соответственно Правительством Российской Федерации, органом государственной власти субъекта Российской Федерации или органом местного самоуправления, в соответствии с договором о целевом обучении, заключенным между гражданином, поступающим на обучение по образовательной программе, и  заказчиком,  указанным  в  части 1 статьи 71</w:t>
      </w:r>
      <w:r w:rsidRPr="003B2B41">
        <w:rPr>
          <w:vertAlign w:val="superscript"/>
        </w:rPr>
        <w:t>1</w:t>
      </w:r>
      <w:r w:rsidRPr="003B2B41">
        <w:t xml:space="preserve"> Федерального закона "Об образовании в</w:t>
      </w:r>
      <w:proofErr w:type="gramEnd"/>
      <w:r w:rsidRPr="003B2B41">
        <w:t xml:space="preserve"> Российской Федерации" (далее соответственно - прием на целевое обучение, квота приема на целевое</w:t>
      </w:r>
      <w:r w:rsidRPr="003B2B41">
        <w:rPr>
          <w:spacing w:val="-7"/>
        </w:rPr>
        <w:t xml:space="preserve"> </w:t>
      </w:r>
      <w:r w:rsidRPr="003B2B41">
        <w:t>обучение).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Договор о целевом обучении с гражданином, поступающим на </w:t>
      </w:r>
      <w:proofErr w:type="gramStart"/>
      <w:r w:rsidRPr="003B2B41">
        <w:rPr>
          <w:sz w:val="28"/>
          <w:szCs w:val="28"/>
        </w:rPr>
        <w:t>обучение по</w:t>
      </w:r>
      <w:proofErr w:type="gramEnd"/>
      <w:r w:rsidRPr="003B2B41">
        <w:rPr>
          <w:sz w:val="28"/>
          <w:szCs w:val="28"/>
        </w:rPr>
        <w:t xml:space="preserve">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p w:rsidR="00704C26" w:rsidRPr="003B2B41" w:rsidRDefault="00DD199F">
      <w:pPr>
        <w:pStyle w:val="a3"/>
        <w:spacing w:line="268" w:lineRule="auto"/>
        <w:ind w:right="308" w:firstLine="707"/>
        <w:jc w:val="both"/>
      </w:pPr>
      <w:r w:rsidRPr="003B2B41">
        <w:t xml:space="preserve">В случае заключения договора о целевом обучении, предусматривающего  поступление  гражданина   на   целевое   обучение   в пределах квоты приема на целевое обучение и заключенного между гражданином, поступающим на </w:t>
      </w:r>
      <w:proofErr w:type="gramStart"/>
      <w:r w:rsidRPr="003B2B41">
        <w:t>обучение по</w:t>
      </w:r>
      <w:proofErr w:type="gramEnd"/>
      <w:r w:rsidRPr="003B2B41">
        <w:t xml:space="preserve"> образовательной программе,  и  заказчиком,  указанным  в  части 1  статьи 71</w:t>
      </w:r>
      <w:r w:rsidRPr="003B2B41">
        <w:rPr>
          <w:vertAlign w:val="superscript"/>
        </w:rPr>
        <w:t>1</w:t>
      </w:r>
      <w:r w:rsidRPr="003B2B41">
        <w:t xml:space="preserve">  Федерального   закона "Об образовании в Российской</w:t>
      </w:r>
      <w:r w:rsidRPr="003B2B41">
        <w:rPr>
          <w:spacing w:val="-6"/>
        </w:rPr>
        <w:t xml:space="preserve"> </w:t>
      </w:r>
      <w:r w:rsidRPr="003B2B41">
        <w:t>Федерации":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>гражданин при  подаче  заявления  о  приеме  на  целевое  обучение  в организацию, осуществляющую образовательную деятельность, представляет копию договора о целевом обучении, заверенную заказчиком,  или  незаверенную  копию  договора   о  целевом  обучении    с предъявлением его оригинала;</w:t>
      </w:r>
    </w:p>
    <w:p w:rsidR="00704C26" w:rsidRPr="003B2B41" w:rsidRDefault="00DD199F">
      <w:pPr>
        <w:pStyle w:val="a3"/>
        <w:spacing w:line="268" w:lineRule="auto"/>
        <w:ind w:right="309" w:firstLine="707"/>
        <w:jc w:val="both"/>
      </w:pPr>
      <w:r w:rsidRPr="003B2B41">
        <w:t>организация,   осуществляющая    образовательную    деятельность,   в  месячный  срок  после  зачисления  гражданина  на   целевое   обучение 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 w:rsidR="00704C26" w:rsidRPr="003B2B41" w:rsidRDefault="00DD199F" w:rsidP="003B2B41">
      <w:pPr>
        <w:pStyle w:val="a4"/>
        <w:numPr>
          <w:ilvl w:val="0"/>
          <w:numId w:val="9"/>
        </w:numPr>
        <w:tabs>
          <w:tab w:val="left" w:pos="1450"/>
        </w:tabs>
        <w:spacing w:line="266" w:lineRule="auto"/>
        <w:ind w:right="311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специальностям, направлениям подготовки высшего образования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</w:t>
      </w:r>
      <w:r w:rsidRPr="003B2B41">
        <w:rPr>
          <w:spacing w:val="17"/>
          <w:sz w:val="28"/>
          <w:szCs w:val="28"/>
        </w:rPr>
        <w:t xml:space="preserve"> </w:t>
      </w:r>
      <w:r w:rsidRPr="003B2B41">
        <w:rPr>
          <w:sz w:val="28"/>
          <w:szCs w:val="28"/>
        </w:rPr>
        <w:t>-</w:t>
      </w:r>
      <w:r w:rsidRPr="003B2B41">
        <w:rPr>
          <w:spacing w:val="18"/>
          <w:sz w:val="28"/>
          <w:szCs w:val="28"/>
        </w:rPr>
        <w:t xml:space="preserve"> </w:t>
      </w:r>
      <w:r w:rsidRPr="003B2B41">
        <w:rPr>
          <w:sz w:val="28"/>
          <w:szCs w:val="28"/>
        </w:rPr>
        <w:t>перечень</w:t>
      </w:r>
      <w:r w:rsidRPr="003B2B41">
        <w:rPr>
          <w:spacing w:val="17"/>
          <w:sz w:val="28"/>
          <w:szCs w:val="28"/>
        </w:rPr>
        <w:t xml:space="preserve"> </w:t>
      </w:r>
      <w:r w:rsidRPr="003B2B41">
        <w:rPr>
          <w:sz w:val="28"/>
          <w:szCs w:val="28"/>
        </w:rPr>
        <w:t>субъектов</w:t>
      </w:r>
      <w:r w:rsidRPr="003B2B41">
        <w:rPr>
          <w:spacing w:val="16"/>
          <w:sz w:val="28"/>
          <w:szCs w:val="28"/>
        </w:rPr>
        <w:t xml:space="preserve"> </w:t>
      </w:r>
      <w:r w:rsidRPr="003B2B41">
        <w:rPr>
          <w:sz w:val="28"/>
          <w:szCs w:val="28"/>
        </w:rPr>
        <w:t>Российской</w:t>
      </w:r>
      <w:proofErr w:type="gramEnd"/>
      <w:r w:rsidRPr="003B2B41">
        <w:rPr>
          <w:spacing w:val="19"/>
          <w:sz w:val="28"/>
          <w:szCs w:val="28"/>
        </w:rPr>
        <w:t xml:space="preserve"> </w:t>
      </w:r>
      <w:proofErr w:type="gramStart"/>
      <w:r w:rsidRPr="003B2B41">
        <w:rPr>
          <w:sz w:val="28"/>
          <w:szCs w:val="28"/>
        </w:rPr>
        <w:t>Федерации),</w:t>
      </w:r>
      <w:r w:rsidRPr="003B2B41">
        <w:rPr>
          <w:spacing w:val="17"/>
          <w:sz w:val="28"/>
          <w:szCs w:val="28"/>
        </w:rPr>
        <w:t xml:space="preserve"> </w:t>
      </w:r>
      <w:r w:rsidRPr="003B2B41">
        <w:rPr>
          <w:sz w:val="28"/>
          <w:szCs w:val="28"/>
        </w:rPr>
        <w:t>то</w:t>
      </w:r>
      <w:r w:rsidRPr="003B2B41">
        <w:rPr>
          <w:spacing w:val="19"/>
          <w:sz w:val="28"/>
          <w:szCs w:val="28"/>
        </w:rPr>
        <w:t xml:space="preserve"> </w:t>
      </w:r>
      <w:r w:rsidRPr="003B2B41">
        <w:rPr>
          <w:sz w:val="28"/>
          <w:szCs w:val="28"/>
        </w:rPr>
        <w:t>место</w:t>
      </w:r>
      <w:r w:rsidR="003B2B41" w:rsidRPr="003B2B41">
        <w:rPr>
          <w:sz w:val="28"/>
          <w:szCs w:val="28"/>
        </w:rPr>
        <w:t xml:space="preserve"> о</w:t>
      </w:r>
      <w:r w:rsidRPr="003B2B41">
        <w:rPr>
          <w:sz w:val="28"/>
          <w:szCs w:val="28"/>
        </w:rPr>
        <w:t xml:space="preserve">существления трудовой деятельности определяется на территории субъектов Российской Федерации, включенных в перечень субъектов </w:t>
      </w:r>
      <w:r w:rsidRPr="003B2B41">
        <w:rPr>
          <w:sz w:val="28"/>
          <w:szCs w:val="28"/>
        </w:rPr>
        <w:lastRenderedPageBreak/>
        <w:t>Российской Федерации.</w:t>
      </w:r>
      <w:proofErr w:type="gramEnd"/>
      <w:r w:rsidRPr="003B2B41">
        <w:rPr>
          <w:sz w:val="28"/>
          <w:szCs w:val="28"/>
        </w:rPr>
        <w:t xml:space="preserve"> Если в договоре о целевом обучении указано несколько специальностей, направлений подготовки высшего образования, место осуществления трудовой деятельности определяется отдельно для каждой специальности, направления подготовки.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Прием на целевое обучение гражданина, заключившего договор о целевом обучении, заказчиком по которому выступает орган государственной власти субъекта Российской Федерации, орган местного самоуправления, осуществляется при условии,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</w:t>
      </w:r>
      <w:r w:rsidRPr="003B2B41">
        <w:rPr>
          <w:spacing w:val="-4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образования.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6" w:lineRule="auto"/>
        <w:ind w:right="306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 xml:space="preserve">Если гражданин поступил на целевое обучение в пределах квоты приема  на  целевое  обучение  и   квота   приема   на   целевое   обучение по специальности, направлению подготовки высшего образования на дату приема гражданина на целевое обучение была  установлена </w:t>
      </w:r>
      <w:r w:rsidRPr="003B2B41">
        <w:rPr>
          <w:spacing w:val="-3"/>
          <w:sz w:val="28"/>
          <w:szCs w:val="28"/>
        </w:rPr>
        <w:t xml:space="preserve">Правительством Российской Федерации </w:t>
      </w:r>
      <w:r w:rsidRPr="003B2B41">
        <w:rPr>
          <w:sz w:val="28"/>
          <w:szCs w:val="28"/>
        </w:rPr>
        <w:t xml:space="preserve">с </w:t>
      </w:r>
      <w:r w:rsidRPr="003B2B41">
        <w:rPr>
          <w:spacing w:val="-3"/>
          <w:sz w:val="28"/>
          <w:szCs w:val="28"/>
        </w:rPr>
        <w:t xml:space="preserve">указанием </w:t>
      </w:r>
      <w:r w:rsidRPr="003B2B41">
        <w:rPr>
          <w:sz w:val="28"/>
          <w:szCs w:val="28"/>
        </w:rPr>
        <w:t xml:space="preserve">перечня </w:t>
      </w:r>
      <w:r w:rsidRPr="003B2B41">
        <w:rPr>
          <w:spacing w:val="-3"/>
          <w:sz w:val="28"/>
          <w:szCs w:val="28"/>
        </w:rPr>
        <w:t xml:space="preserve">субъектов Российской Федерации, место осуществления трудовой деятельности может </w:t>
      </w:r>
      <w:r w:rsidRPr="003B2B41">
        <w:rPr>
          <w:sz w:val="28"/>
          <w:szCs w:val="28"/>
        </w:rPr>
        <w:t xml:space="preserve">быть </w:t>
      </w:r>
      <w:r w:rsidRPr="003B2B41">
        <w:rPr>
          <w:spacing w:val="-3"/>
          <w:sz w:val="28"/>
          <w:szCs w:val="28"/>
        </w:rPr>
        <w:t xml:space="preserve">изменено только </w:t>
      </w:r>
      <w:r w:rsidRPr="003B2B41">
        <w:rPr>
          <w:sz w:val="28"/>
          <w:szCs w:val="28"/>
        </w:rPr>
        <w:t xml:space="preserve">на </w:t>
      </w:r>
      <w:r w:rsidRPr="003B2B41">
        <w:rPr>
          <w:spacing w:val="-3"/>
          <w:sz w:val="28"/>
          <w:szCs w:val="28"/>
        </w:rPr>
        <w:t xml:space="preserve">субъект (субъекты) Российской Федерации, входящий </w:t>
      </w:r>
      <w:r w:rsidRPr="003B2B41">
        <w:rPr>
          <w:sz w:val="28"/>
          <w:szCs w:val="28"/>
        </w:rPr>
        <w:t xml:space="preserve">в </w:t>
      </w:r>
      <w:r w:rsidRPr="003B2B41">
        <w:rPr>
          <w:spacing w:val="-3"/>
          <w:sz w:val="28"/>
          <w:szCs w:val="28"/>
        </w:rPr>
        <w:t>перечень субъектов</w:t>
      </w:r>
      <w:proofErr w:type="gramEnd"/>
      <w:r w:rsidRPr="003B2B41">
        <w:rPr>
          <w:spacing w:val="-3"/>
          <w:sz w:val="28"/>
          <w:szCs w:val="28"/>
        </w:rPr>
        <w:t xml:space="preserve"> Российской Федерации, установленной </w:t>
      </w:r>
      <w:r w:rsidRPr="003B2B41">
        <w:rPr>
          <w:sz w:val="28"/>
          <w:szCs w:val="28"/>
        </w:rPr>
        <w:t xml:space="preserve">по </w:t>
      </w:r>
      <w:r w:rsidRPr="003B2B41">
        <w:rPr>
          <w:spacing w:val="-3"/>
          <w:sz w:val="28"/>
          <w:szCs w:val="28"/>
        </w:rPr>
        <w:t xml:space="preserve">соответствующей специальности, направлению подготовки </w:t>
      </w:r>
      <w:r w:rsidRPr="003B2B41">
        <w:rPr>
          <w:sz w:val="28"/>
          <w:szCs w:val="28"/>
        </w:rPr>
        <w:t xml:space="preserve">на дату </w:t>
      </w:r>
      <w:r w:rsidRPr="003B2B41">
        <w:rPr>
          <w:spacing w:val="-2"/>
          <w:sz w:val="28"/>
          <w:szCs w:val="28"/>
        </w:rPr>
        <w:t xml:space="preserve">приема </w:t>
      </w:r>
      <w:r w:rsidRPr="003B2B41">
        <w:rPr>
          <w:spacing w:val="-3"/>
          <w:sz w:val="28"/>
          <w:szCs w:val="28"/>
        </w:rPr>
        <w:t xml:space="preserve">гражданина </w:t>
      </w:r>
      <w:r w:rsidRPr="003B2B41">
        <w:rPr>
          <w:sz w:val="28"/>
          <w:szCs w:val="28"/>
        </w:rPr>
        <w:t xml:space="preserve">на </w:t>
      </w:r>
      <w:r w:rsidRPr="003B2B41">
        <w:rPr>
          <w:spacing w:val="-3"/>
          <w:sz w:val="28"/>
          <w:szCs w:val="28"/>
        </w:rPr>
        <w:t xml:space="preserve">целевое обучение </w:t>
      </w:r>
      <w:r w:rsidRPr="003B2B41">
        <w:rPr>
          <w:sz w:val="28"/>
          <w:szCs w:val="28"/>
        </w:rPr>
        <w:t xml:space="preserve">(за </w:t>
      </w:r>
      <w:r w:rsidRPr="003B2B41">
        <w:rPr>
          <w:spacing w:val="-3"/>
          <w:sz w:val="28"/>
          <w:szCs w:val="28"/>
        </w:rPr>
        <w:t xml:space="preserve">исключением случаев, установленных пунктами </w:t>
      </w:r>
      <w:r w:rsidRPr="003B2B41">
        <w:rPr>
          <w:sz w:val="28"/>
          <w:szCs w:val="28"/>
        </w:rPr>
        <w:t xml:space="preserve">20, 23, </w:t>
      </w:r>
      <w:r w:rsidRPr="003B2B41">
        <w:rPr>
          <w:spacing w:val="-3"/>
          <w:sz w:val="28"/>
          <w:szCs w:val="28"/>
        </w:rPr>
        <w:t xml:space="preserve">подпунктом </w:t>
      </w:r>
      <w:r w:rsidRPr="003B2B41">
        <w:rPr>
          <w:sz w:val="28"/>
          <w:szCs w:val="28"/>
        </w:rPr>
        <w:t xml:space="preserve">"а" пункта 24 </w:t>
      </w:r>
      <w:r w:rsidRPr="003B2B41">
        <w:rPr>
          <w:spacing w:val="-3"/>
          <w:sz w:val="28"/>
          <w:szCs w:val="28"/>
        </w:rPr>
        <w:t xml:space="preserve">настоящего Положения, когда гражданин имеет </w:t>
      </w:r>
      <w:r w:rsidRPr="003B2B41">
        <w:rPr>
          <w:sz w:val="28"/>
          <w:szCs w:val="28"/>
        </w:rPr>
        <w:t xml:space="preserve">право на </w:t>
      </w:r>
      <w:r w:rsidRPr="003B2B41">
        <w:rPr>
          <w:spacing w:val="-3"/>
          <w:sz w:val="28"/>
          <w:szCs w:val="28"/>
        </w:rPr>
        <w:t xml:space="preserve">приостановление </w:t>
      </w:r>
      <w:r w:rsidRPr="003B2B41">
        <w:rPr>
          <w:spacing w:val="-2"/>
          <w:sz w:val="28"/>
          <w:szCs w:val="28"/>
        </w:rPr>
        <w:t xml:space="preserve">или </w:t>
      </w:r>
      <w:r w:rsidRPr="003B2B41">
        <w:rPr>
          <w:spacing w:val="-3"/>
          <w:sz w:val="28"/>
          <w:szCs w:val="28"/>
        </w:rPr>
        <w:t xml:space="preserve">освобождение </w:t>
      </w:r>
      <w:r w:rsidRPr="003B2B41">
        <w:rPr>
          <w:sz w:val="28"/>
          <w:szCs w:val="28"/>
        </w:rPr>
        <w:t xml:space="preserve">от </w:t>
      </w:r>
      <w:r w:rsidRPr="003B2B41">
        <w:rPr>
          <w:spacing w:val="-3"/>
          <w:sz w:val="28"/>
          <w:szCs w:val="28"/>
        </w:rPr>
        <w:t xml:space="preserve">исполнения  обязательства  </w:t>
      </w:r>
      <w:r w:rsidRPr="003B2B41">
        <w:rPr>
          <w:sz w:val="28"/>
          <w:szCs w:val="28"/>
        </w:rPr>
        <w:t xml:space="preserve">по  </w:t>
      </w:r>
      <w:r w:rsidRPr="003B2B41">
        <w:rPr>
          <w:spacing w:val="-3"/>
          <w:sz w:val="28"/>
          <w:szCs w:val="28"/>
        </w:rPr>
        <w:t xml:space="preserve">осуществлению  трудовой   деятельности,   </w:t>
      </w:r>
      <w:r w:rsidRPr="003B2B41">
        <w:rPr>
          <w:sz w:val="28"/>
          <w:szCs w:val="28"/>
        </w:rPr>
        <w:t xml:space="preserve">но </w:t>
      </w:r>
      <w:r w:rsidRPr="003B2B41">
        <w:rPr>
          <w:spacing w:val="-3"/>
          <w:sz w:val="28"/>
          <w:szCs w:val="28"/>
        </w:rPr>
        <w:t>желает осуществлять трудовую</w:t>
      </w:r>
      <w:r w:rsidRPr="003B2B41">
        <w:rPr>
          <w:spacing w:val="-13"/>
          <w:sz w:val="28"/>
          <w:szCs w:val="28"/>
        </w:rPr>
        <w:t xml:space="preserve"> </w:t>
      </w:r>
      <w:r w:rsidRPr="003B2B41">
        <w:rPr>
          <w:spacing w:val="-3"/>
          <w:sz w:val="28"/>
          <w:szCs w:val="28"/>
        </w:rPr>
        <w:t>деятельность).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304" w:lineRule="exact"/>
        <w:ind w:left="1449" w:hanging="423"/>
        <w:rPr>
          <w:sz w:val="28"/>
          <w:szCs w:val="28"/>
        </w:rPr>
      </w:pPr>
      <w:r w:rsidRPr="003B2B41">
        <w:rPr>
          <w:sz w:val="28"/>
          <w:szCs w:val="28"/>
        </w:rPr>
        <w:t>Если гражданин, заключивший договор о</w:t>
      </w:r>
      <w:r w:rsidRPr="003B2B41">
        <w:rPr>
          <w:spacing w:val="-8"/>
          <w:sz w:val="28"/>
          <w:szCs w:val="28"/>
        </w:rPr>
        <w:t xml:space="preserve"> </w:t>
      </w:r>
      <w:r w:rsidRPr="003B2B41">
        <w:rPr>
          <w:sz w:val="28"/>
          <w:szCs w:val="28"/>
        </w:rPr>
        <w:t>целевом обучении,</w:t>
      </w:r>
    </w:p>
    <w:p w:rsidR="00704C26" w:rsidRPr="003B2B41" w:rsidRDefault="00DD199F">
      <w:pPr>
        <w:pStyle w:val="a3"/>
        <w:spacing w:before="21" w:line="266" w:lineRule="auto"/>
        <w:ind w:right="309"/>
        <w:jc w:val="both"/>
      </w:pPr>
      <w:proofErr w:type="gramStart"/>
      <w:r w:rsidRPr="003B2B41">
        <w:t>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    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 приема на целевое обучение, гражданин информирует в</w:t>
      </w:r>
      <w:proofErr w:type="gramEnd"/>
      <w:r w:rsidRPr="003B2B41">
        <w:t xml:space="preserve"> письменной форме заказчика о </w:t>
      </w:r>
      <w:proofErr w:type="spellStart"/>
      <w:r w:rsidRPr="003B2B41">
        <w:t>непоступлении</w:t>
      </w:r>
      <w:proofErr w:type="spellEnd"/>
      <w:r w:rsidRPr="003B2B41">
        <w:t xml:space="preserve"> на целевое обучение. Договор о целевом  обучении  расторгается,  стороны договора  о целевом обучении освобождаются от ответственности за неисполнение обязательств по договору о целевом</w:t>
      </w:r>
      <w:r w:rsidRPr="003B2B41">
        <w:rPr>
          <w:spacing w:val="-6"/>
        </w:rPr>
        <w:t xml:space="preserve"> </w:t>
      </w:r>
      <w:r w:rsidRPr="003B2B41"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308" w:lineRule="exact"/>
        <w:ind w:left="1449" w:hanging="423"/>
        <w:rPr>
          <w:sz w:val="28"/>
          <w:szCs w:val="28"/>
        </w:rPr>
      </w:pPr>
      <w:r w:rsidRPr="003B2B41">
        <w:rPr>
          <w:sz w:val="28"/>
          <w:szCs w:val="28"/>
        </w:rPr>
        <w:t>Если</w:t>
      </w:r>
      <w:r w:rsidRPr="003B2B41">
        <w:rPr>
          <w:spacing w:val="14"/>
          <w:sz w:val="28"/>
          <w:szCs w:val="28"/>
        </w:rPr>
        <w:t xml:space="preserve"> </w:t>
      </w:r>
      <w:r w:rsidRPr="003B2B41">
        <w:rPr>
          <w:sz w:val="28"/>
          <w:szCs w:val="28"/>
        </w:rPr>
        <w:t>гражданин</w:t>
      </w:r>
      <w:r w:rsidRPr="003B2B41">
        <w:rPr>
          <w:spacing w:val="15"/>
          <w:sz w:val="28"/>
          <w:szCs w:val="28"/>
        </w:rPr>
        <w:t xml:space="preserve"> </w:t>
      </w:r>
      <w:r w:rsidRPr="003B2B41">
        <w:rPr>
          <w:sz w:val="28"/>
          <w:szCs w:val="28"/>
        </w:rPr>
        <w:t>поступил</w:t>
      </w:r>
      <w:r w:rsidRPr="003B2B41">
        <w:rPr>
          <w:spacing w:val="14"/>
          <w:sz w:val="28"/>
          <w:szCs w:val="28"/>
        </w:rPr>
        <w:t xml:space="preserve"> </w:t>
      </w:r>
      <w:r w:rsidRPr="003B2B41">
        <w:rPr>
          <w:sz w:val="28"/>
          <w:szCs w:val="28"/>
        </w:rPr>
        <w:t>на</w:t>
      </w:r>
      <w:r w:rsidRPr="003B2B41">
        <w:rPr>
          <w:spacing w:val="12"/>
          <w:sz w:val="28"/>
          <w:szCs w:val="28"/>
        </w:rPr>
        <w:t xml:space="preserve"> </w:t>
      </w:r>
      <w:r w:rsidRPr="003B2B41">
        <w:rPr>
          <w:sz w:val="28"/>
          <w:szCs w:val="28"/>
        </w:rPr>
        <w:t>целевое</w:t>
      </w:r>
      <w:r w:rsidRPr="003B2B41">
        <w:rPr>
          <w:spacing w:val="15"/>
          <w:sz w:val="28"/>
          <w:szCs w:val="28"/>
        </w:rPr>
        <w:t xml:space="preserve"> </w:t>
      </w:r>
      <w:r w:rsidRPr="003B2B41">
        <w:rPr>
          <w:sz w:val="28"/>
          <w:szCs w:val="28"/>
        </w:rPr>
        <w:t>обучение</w:t>
      </w:r>
      <w:r w:rsidRPr="003B2B41">
        <w:rPr>
          <w:spacing w:val="15"/>
          <w:sz w:val="28"/>
          <w:szCs w:val="28"/>
        </w:rPr>
        <w:t xml:space="preserve"> </w:t>
      </w:r>
      <w:r w:rsidRPr="003B2B41">
        <w:rPr>
          <w:sz w:val="28"/>
          <w:szCs w:val="28"/>
        </w:rPr>
        <w:t>в</w:t>
      </w:r>
      <w:r w:rsidRPr="003B2B41">
        <w:rPr>
          <w:spacing w:val="14"/>
          <w:sz w:val="28"/>
          <w:szCs w:val="28"/>
        </w:rPr>
        <w:t xml:space="preserve"> </w:t>
      </w:r>
      <w:r w:rsidRPr="003B2B41">
        <w:rPr>
          <w:sz w:val="28"/>
          <w:szCs w:val="28"/>
        </w:rPr>
        <w:t>пределах</w:t>
      </w:r>
      <w:r w:rsidRPr="003B2B41">
        <w:rPr>
          <w:spacing w:val="15"/>
          <w:sz w:val="28"/>
          <w:szCs w:val="28"/>
        </w:rPr>
        <w:t xml:space="preserve"> </w:t>
      </w:r>
      <w:r w:rsidRPr="003B2B41">
        <w:rPr>
          <w:sz w:val="28"/>
          <w:szCs w:val="28"/>
        </w:rPr>
        <w:t>квоты</w:t>
      </w:r>
    </w:p>
    <w:p w:rsidR="00704C26" w:rsidRPr="003B2B41" w:rsidRDefault="00DD199F" w:rsidP="003B2B41">
      <w:pPr>
        <w:pStyle w:val="a3"/>
        <w:spacing w:before="36"/>
        <w:jc w:val="both"/>
      </w:pPr>
      <w:proofErr w:type="gramStart"/>
      <w:r w:rsidRPr="003B2B41">
        <w:t>приема на целевое обучение и переведен с учетом положений,</w:t>
      </w:r>
      <w:r w:rsidR="003B2B41" w:rsidRPr="003B2B41">
        <w:t xml:space="preserve"> </w:t>
      </w:r>
      <w:r w:rsidRPr="003B2B41">
        <w:t xml:space="preserve">предусмотренных пунктами 26 и 31 настоящего Положения, на обучение   с характеристиками обучения, не соответствующими договору 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 Российской Федерации была установлена квота приема на </w:t>
      </w:r>
      <w:r w:rsidRPr="003B2B41">
        <w:lastRenderedPageBreak/>
        <w:t>целевое обучение</w:t>
      </w:r>
      <w:proofErr w:type="gramEnd"/>
      <w:r w:rsidRPr="003B2B41">
        <w:t xml:space="preserve"> на дату приема гражданина на  целевое  обучение,  а   субъект (субъекты)   Российской   Федерации,   на территории которого может быть трудоустроен гражданин в соответствии с договором о целевом обучении, должен входить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</w:t>
      </w:r>
      <w:r w:rsidRPr="003B2B41">
        <w:rPr>
          <w:spacing w:val="-7"/>
        </w:rPr>
        <w:t xml:space="preserve"> </w:t>
      </w:r>
      <w:r w:rsidRPr="003B2B41">
        <w:t>обучение.</w:t>
      </w:r>
    </w:p>
    <w:p w:rsidR="00704C26" w:rsidRPr="003B2B41" w:rsidRDefault="00DD199F">
      <w:pPr>
        <w:pStyle w:val="a3"/>
        <w:spacing w:line="304" w:lineRule="exact"/>
        <w:ind w:left="1026"/>
      </w:pPr>
      <w:r w:rsidRPr="003B2B41">
        <w:t>Если специальность, направление подготовки высшего образования,</w:t>
      </w:r>
    </w:p>
    <w:p w:rsidR="00704C26" w:rsidRPr="003B2B41" w:rsidRDefault="00DD199F">
      <w:pPr>
        <w:pStyle w:val="a3"/>
        <w:spacing w:before="36" w:line="266" w:lineRule="auto"/>
        <w:ind w:right="309"/>
        <w:jc w:val="both"/>
      </w:pPr>
      <w:r w:rsidRPr="003B2B41">
        <w:t xml:space="preserve">на </w:t>
      </w:r>
      <w:proofErr w:type="gramStart"/>
      <w:r w:rsidRPr="003B2B41">
        <w:t>обучение</w:t>
      </w:r>
      <w:proofErr w:type="gramEnd"/>
      <w:r w:rsidRPr="003B2B41">
        <w:t xml:space="preserve"> по которым переведен гражданин, не входят в перечень специальностей,    направлений    подготовки     высшего     образования, по которым Правительством Российской Федерации была установлена квота приема на целевое обучение на дату приема гражданина на целевое обучение,    и (или)    субъект    (субъекты)    Российской     Федерации,    на территории которого может быть трудоустроен гражданин в соответствии с договором о целевом обучении, не входит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 гражданина  на   целевое   обучение,   а   перевод   осуществлен   по инициативе гражданина,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</w:t>
      </w:r>
      <w:r w:rsidRPr="003B2B41">
        <w:rPr>
          <w:spacing w:val="-5"/>
        </w:rPr>
        <w:t xml:space="preserve"> </w:t>
      </w:r>
      <w:r w:rsidRPr="003B2B41">
        <w:t>обучении.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  <w:tab w:val="left" w:pos="2692"/>
          <w:tab w:val="left" w:pos="3078"/>
          <w:tab w:val="left" w:pos="4311"/>
          <w:tab w:val="left" w:pos="5767"/>
          <w:tab w:val="left" w:pos="6146"/>
          <w:tab w:val="left" w:pos="7976"/>
          <w:tab w:val="left" w:pos="8345"/>
        </w:tabs>
        <w:spacing w:line="302" w:lineRule="exact"/>
        <w:ind w:left="1449" w:hanging="423"/>
        <w:rPr>
          <w:sz w:val="28"/>
          <w:szCs w:val="28"/>
        </w:rPr>
      </w:pPr>
      <w:r w:rsidRPr="003B2B41">
        <w:rPr>
          <w:sz w:val="28"/>
          <w:szCs w:val="28"/>
        </w:rPr>
        <w:t>Договор</w:t>
      </w:r>
      <w:r w:rsidRPr="003B2B41">
        <w:rPr>
          <w:sz w:val="28"/>
          <w:szCs w:val="28"/>
        </w:rPr>
        <w:tab/>
        <w:t>о</w:t>
      </w:r>
      <w:r w:rsidRPr="003B2B41">
        <w:rPr>
          <w:sz w:val="28"/>
          <w:szCs w:val="28"/>
        </w:rPr>
        <w:tab/>
        <w:t>целевом</w:t>
      </w:r>
      <w:r w:rsidRPr="003B2B41">
        <w:rPr>
          <w:sz w:val="28"/>
          <w:szCs w:val="28"/>
        </w:rPr>
        <w:tab/>
        <w:t>обучении,</w:t>
      </w:r>
      <w:r w:rsidRPr="003B2B41">
        <w:rPr>
          <w:sz w:val="28"/>
          <w:szCs w:val="28"/>
        </w:rPr>
        <w:tab/>
        <w:t>в</w:t>
      </w:r>
      <w:r w:rsidRPr="003B2B41">
        <w:rPr>
          <w:sz w:val="28"/>
          <w:szCs w:val="28"/>
        </w:rPr>
        <w:tab/>
        <w:t>соответствии</w:t>
      </w:r>
      <w:r w:rsidRPr="003B2B41">
        <w:rPr>
          <w:sz w:val="28"/>
          <w:szCs w:val="28"/>
        </w:rPr>
        <w:tab/>
        <w:t>с</w:t>
      </w:r>
      <w:r w:rsidRPr="003B2B41">
        <w:rPr>
          <w:sz w:val="28"/>
          <w:szCs w:val="28"/>
        </w:rPr>
        <w:tab/>
        <w:t>которым</w:t>
      </w:r>
    </w:p>
    <w:p w:rsidR="00704C26" w:rsidRPr="003B2B41" w:rsidRDefault="00DD199F">
      <w:pPr>
        <w:pStyle w:val="a3"/>
        <w:spacing w:before="35" w:line="264" w:lineRule="auto"/>
        <w:ind w:right="312"/>
        <w:jc w:val="both"/>
      </w:pPr>
      <w:r w:rsidRPr="003B2B41">
        <w:t xml:space="preserve">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</w:t>
      </w:r>
      <w:proofErr w:type="gramStart"/>
      <w:r w:rsidRPr="003B2B41">
        <w:t>кроме</w:t>
      </w:r>
      <w:proofErr w:type="gramEnd"/>
      <w:r w:rsidRPr="003B2B41">
        <w:t xml:space="preserve"> предусмотренных настоящим Положением.</w:t>
      </w:r>
    </w:p>
    <w:p w:rsidR="00704C26" w:rsidRPr="003B2B41" w:rsidRDefault="00DD199F" w:rsidP="003B2B41">
      <w:pPr>
        <w:pStyle w:val="a4"/>
        <w:numPr>
          <w:ilvl w:val="0"/>
          <w:numId w:val="9"/>
        </w:numPr>
        <w:tabs>
          <w:tab w:val="left" w:pos="1450"/>
        </w:tabs>
        <w:spacing w:before="12" w:line="266" w:lineRule="auto"/>
        <w:ind w:right="310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 (далее</w:t>
      </w:r>
      <w:r w:rsidRPr="003B2B41">
        <w:rPr>
          <w:spacing w:val="69"/>
          <w:sz w:val="28"/>
          <w:szCs w:val="28"/>
        </w:rPr>
        <w:t xml:space="preserve"> </w:t>
      </w:r>
      <w:r w:rsidRPr="003B2B41">
        <w:rPr>
          <w:sz w:val="28"/>
          <w:szCs w:val="28"/>
        </w:rPr>
        <w:t>-</w:t>
      </w:r>
      <w:r w:rsidR="003B2B41" w:rsidRPr="003B2B41">
        <w:rPr>
          <w:sz w:val="28"/>
          <w:szCs w:val="28"/>
        </w:rPr>
        <w:t xml:space="preserve"> </w:t>
      </w:r>
      <w:r w:rsidRPr="003B2B41">
        <w:rPr>
          <w:sz w:val="28"/>
          <w:szCs w:val="28"/>
        </w:rPr>
        <w:t>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</w:t>
      </w:r>
      <w:proofErr w:type="gramEnd"/>
      <w:r w:rsidRPr="003B2B41">
        <w:rPr>
          <w:sz w:val="28"/>
          <w:szCs w:val="28"/>
        </w:rPr>
        <w:t xml:space="preserve">, </w:t>
      </w:r>
      <w:proofErr w:type="gramStart"/>
      <w:r w:rsidRPr="003B2B41">
        <w:rPr>
          <w:sz w:val="28"/>
          <w:szCs w:val="28"/>
        </w:rPr>
        <w:t>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 по  образовательным   программам   высшего   образования за счет средств федерального бюджета (далее -</w:t>
      </w:r>
      <w:r w:rsidRPr="003B2B41">
        <w:rPr>
          <w:spacing w:val="-8"/>
          <w:sz w:val="28"/>
          <w:szCs w:val="28"/>
        </w:rPr>
        <w:t xml:space="preserve"> </w:t>
      </w:r>
      <w:r w:rsidRPr="003B2B41">
        <w:rPr>
          <w:sz w:val="28"/>
          <w:szCs w:val="28"/>
        </w:rPr>
        <w:t>штраф).</w:t>
      </w:r>
      <w:proofErr w:type="gramEnd"/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lastRenderedPageBreak/>
        <w:t>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 договором о целевом обучении (далее - получатель  штрафа).</w:t>
      </w:r>
      <w:proofErr w:type="gramEnd"/>
      <w:r w:rsidRPr="003B2B41">
        <w:rPr>
          <w:sz w:val="28"/>
          <w:szCs w:val="28"/>
        </w:rPr>
        <w:t xml:space="preserve">  </w:t>
      </w:r>
      <w:proofErr w:type="gramStart"/>
      <w:r w:rsidRPr="003B2B41">
        <w:rPr>
          <w:sz w:val="28"/>
          <w:szCs w:val="28"/>
        </w:rPr>
        <w:t>В  случае   обучения   гражданина  в   соответствии  с договором о целевом обучении в нескольких организациях, осуществляющих образовательную деятельность (в  результате  перевода из одной организации в другую), получателем штрафа является последняя из таких организаций.</w:t>
      </w:r>
      <w:proofErr w:type="gramEnd"/>
      <w:r w:rsidRPr="003B2B41">
        <w:rPr>
          <w:sz w:val="28"/>
          <w:szCs w:val="28"/>
        </w:rPr>
        <w:t xml:space="preserve">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квоты, установленной Правительством Российской</w:t>
      </w:r>
      <w:r w:rsidRPr="003B2B41">
        <w:rPr>
          <w:spacing w:val="-1"/>
          <w:sz w:val="28"/>
          <w:szCs w:val="28"/>
        </w:rPr>
        <w:t xml:space="preserve"> </w:t>
      </w:r>
      <w:r w:rsidRPr="003B2B41">
        <w:rPr>
          <w:sz w:val="28"/>
          <w:szCs w:val="28"/>
        </w:rPr>
        <w:t>Федерации.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47"/>
        </w:tabs>
        <w:spacing w:line="268" w:lineRule="auto"/>
        <w:ind w:right="309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Заказчик ежегодно, до истечения 3 лет со дня установленного срока трудоустройства гражданина, заключившего договор 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осуществляющую образовательную деятельность, об исполнении гражданином обязательства по осуществлении трудовой деятельности, если гражданин обучался по образовательной программе высшего образования в пределах квоты, установленной Правительством</w:t>
      </w:r>
      <w:proofErr w:type="gramEnd"/>
      <w:r w:rsidRPr="003B2B41">
        <w:rPr>
          <w:sz w:val="28"/>
          <w:szCs w:val="28"/>
        </w:rPr>
        <w:t xml:space="preserve"> Российской</w:t>
      </w:r>
      <w:r w:rsidRPr="003B2B41">
        <w:rPr>
          <w:spacing w:val="-1"/>
          <w:sz w:val="28"/>
          <w:szCs w:val="28"/>
        </w:rPr>
        <w:t xml:space="preserve"> </w:t>
      </w:r>
      <w:r w:rsidRPr="003B2B41">
        <w:rPr>
          <w:sz w:val="28"/>
          <w:szCs w:val="28"/>
        </w:rPr>
        <w:t>Федерации.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Если договор о целевом обучении </w:t>
      </w:r>
      <w:proofErr w:type="gramStart"/>
      <w:r w:rsidRPr="003B2B41">
        <w:rPr>
          <w:sz w:val="28"/>
          <w:szCs w:val="28"/>
        </w:rPr>
        <w:t>расторгнут</w:t>
      </w:r>
      <w:proofErr w:type="gramEnd"/>
      <w:r w:rsidRPr="003B2B41">
        <w:rPr>
          <w:sz w:val="28"/>
          <w:szCs w:val="28"/>
        </w:rPr>
        <w:t xml:space="preserve">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</w:t>
      </w:r>
      <w:r w:rsidRPr="003B2B41">
        <w:rPr>
          <w:spacing w:val="-4"/>
          <w:sz w:val="28"/>
          <w:szCs w:val="28"/>
        </w:rPr>
        <w:t xml:space="preserve"> </w:t>
      </w:r>
      <w:r w:rsidRPr="003B2B41">
        <w:rPr>
          <w:sz w:val="28"/>
          <w:szCs w:val="28"/>
        </w:rPr>
        <w:t>деятельности.</w:t>
      </w:r>
    </w:p>
    <w:p w:rsidR="00704C26" w:rsidRPr="003B2B41" w:rsidRDefault="00DD199F">
      <w:pPr>
        <w:pStyle w:val="a3"/>
        <w:spacing w:before="89" w:line="268" w:lineRule="auto"/>
        <w:ind w:right="311" w:firstLine="707"/>
        <w:jc w:val="both"/>
      </w:pPr>
      <w:r w:rsidRPr="003B2B41">
        <w:t xml:space="preserve">Если договор о целевом обучении </w:t>
      </w:r>
      <w:proofErr w:type="gramStart"/>
      <w:r w:rsidRPr="003B2B41">
        <w:t>расторгнут</w:t>
      </w:r>
      <w:proofErr w:type="gramEnd"/>
      <w:r w:rsidRPr="003B2B41">
        <w:t xml:space="preserve">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09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 xml:space="preserve">В случае получения уведомления, указанного в пункте 56 настоящего Положения, если заказчик  или  гражданин  не  освобождены от исполнения указанного обязательства, получатель штрафа направляет заказчику или гражданину в письменной форме требование к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субъекта Российской Федерации, </w:t>
      </w:r>
      <w:r w:rsidRPr="003B2B41">
        <w:rPr>
          <w:sz w:val="28"/>
          <w:szCs w:val="28"/>
        </w:rPr>
        <w:lastRenderedPageBreak/>
        <w:t>финансовом органе муниципального образования (реквизиты счета</w:t>
      </w:r>
      <w:proofErr w:type="gramEnd"/>
      <w:r w:rsidRPr="003B2B41">
        <w:rPr>
          <w:sz w:val="28"/>
          <w:szCs w:val="28"/>
        </w:rPr>
        <w:t xml:space="preserve"> получателя штрафа в кредитной организации в случаях, установленных федеральными законами) для перечисления денежных</w:t>
      </w:r>
      <w:r w:rsidRPr="003B2B41">
        <w:rPr>
          <w:spacing w:val="-6"/>
          <w:sz w:val="28"/>
          <w:szCs w:val="28"/>
        </w:rPr>
        <w:t xml:space="preserve"> </w:t>
      </w:r>
      <w:r w:rsidRPr="003B2B41">
        <w:rPr>
          <w:sz w:val="28"/>
          <w:szCs w:val="28"/>
        </w:rPr>
        <w:t>средств.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1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Размер штрафа определяется получателем штрафа в соответствии со следующими</w:t>
      </w:r>
      <w:r w:rsidRPr="003B2B41">
        <w:rPr>
          <w:spacing w:val="1"/>
          <w:sz w:val="28"/>
          <w:szCs w:val="28"/>
        </w:rPr>
        <w:t xml:space="preserve"> </w:t>
      </w:r>
      <w:r w:rsidRPr="003B2B41">
        <w:rPr>
          <w:sz w:val="28"/>
          <w:szCs w:val="28"/>
        </w:rPr>
        <w:t>условиями: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proofErr w:type="gramStart"/>
      <w:r w:rsidRPr="003B2B41">
        <w:t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 организации, являющейся получателем штрафа, значений корректирующих коэффициентов к базовым нормативам затрат по образовательной программе, которую гражданин  осваивал в соответствии с договором о целевом</w:t>
      </w:r>
      <w:proofErr w:type="gramEnd"/>
      <w:r w:rsidRPr="003B2B41">
        <w:t xml:space="preserve"> </w:t>
      </w:r>
      <w:proofErr w:type="gramStart"/>
      <w:r w:rsidRPr="003B2B41">
        <w:t>обучении</w:t>
      </w:r>
      <w:proofErr w:type="gramEnd"/>
      <w:r w:rsidRPr="003B2B41">
        <w:t xml:space="preserve"> (далее - нормативные</w:t>
      </w:r>
      <w:r w:rsidRPr="003B2B41">
        <w:rPr>
          <w:spacing w:val="-9"/>
        </w:rPr>
        <w:t xml:space="preserve"> </w:t>
      </w:r>
      <w:r w:rsidRPr="003B2B41">
        <w:t>затраты);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в пределах 3 лет;</w:t>
      </w:r>
    </w:p>
    <w:p w:rsidR="00704C26" w:rsidRPr="003B2B41" w:rsidRDefault="00DD199F" w:rsidP="003B2B41">
      <w:pPr>
        <w:pStyle w:val="a3"/>
        <w:spacing w:line="268" w:lineRule="auto"/>
        <w:ind w:right="310" w:firstLine="707"/>
        <w:jc w:val="both"/>
      </w:pPr>
      <w:proofErr w:type="gramStart"/>
      <w:r w:rsidRPr="003B2B41">
        <w:t xml:space="preserve">если гражданин не исполнил обязательства по осуществлению трудовой деятельности в связи с </w:t>
      </w:r>
      <w:proofErr w:type="spellStart"/>
      <w:r w:rsidRPr="003B2B41">
        <w:t>незавершением</w:t>
      </w:r>
      <w:proofErr w:type="spellEnd"/>
      <w:r w:rsidRPr="003B2B41">
        <w:t xml:space="preserve">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     которую      составляет      период      фактического       обучения  по образовательной программе (дней) от срока</w:t>
      </w:r>
      <w:r w:rsidRPr="003B2B41">
        <w:rPr>
          <w:spacing w:val="11"/>
        </w:rPr>
        <w:t xml:space="preserve"> </w:t>
      </w:r>
      <w:r w:rsidRPr="003B2B41">
        <w:t>обучения</w:t>
      </w:r>
      <w:r w:rsidR="003B2B41" w:rsidRPr="003B2B41">
        <w:t xml:space="preserve"> </w:t>
      </w:r>
      <w:r w:rsidRPr="003B2B41">
        <w:t>по образовательной программе, установленного федеральным государственным образовательным стандартом (с учетом формы обучения и иных условий, установленных</w:t>
      </w:r>
      <w:proofErr w:type="gramEnd"/>
      <w:r w:rsidRPr="003B2B41">
        <w:t xml:space="preserve"> федеральным государственным образовательным стандартом).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47"/>
        </w:tabs>
        <w:spacing w:line="268" w:lineRule="auto"/>
        <w:ind w:right="310" w:firstLine="708"/>
        <w:jc w:val="both"/>
        <w:rPr>
          <w:sz w:val="28"/>
          <w:szCs w:val="28"/>
        </w:rPr>
      </w:pPr>
      <w:proofErr w:type="gramStart"/>
      <w:r w:rsidRPr="003B2B41">
        <w:rPr>
          <w:sz w:val="28"/>
          <w:szCs w:val="28"/>
        </w:rPr>
        <w:t>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</w:t>
      </w:r>
      <w:r w:rsidRPr="003B2B41">
        <w:rPr>
          <w:spacing w:val="-13"/>
          <w:sz w:val="28"/>
          <w:szCs w:val="28"/>
        </w:rPr>
        <w:t xml:space="preserve"> </w:t>
      </w:r>
      <w:r w:rsidRPr="003B2B41">
        <w:rPr>
          <w:sz w:val="28"/>
          <w:szCs w:val="28"/>
        </w:rPr>
        <w:t>штрафа.</w:t>
      </w:r>
      <w:proofErr w:type="gramEnd"/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</w:t>
      </w:r>
      <w:r w:rsidRPr="003B2B41">
        <w:rPr>
          <w:spacing w:val="-2"/>
          <w:sz w:val="28"/>
          <w:szCs w:val="28"/>
        </w:rPr>
        <w:t xml:space="preserve"> </w:t>
      </w:r>
      <w:r w:rsidRPr="003B2B41">
        <w:rPr>
          <w:sz w:val="28"/>
          <w:szCs w:val="28"/>
        </w:rPr>
        <w:t>самостоятельно.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Стороны договора о целевом обучении освобождаются от выплаты штрафа при наличии следующих</w:t>
      </w:r>
      <w:r w:rsidRPr="003B2B41">
        <w:rPr>
          <w:spacing w:val="-8"/>
          <w:sz w:val="28"/>
          <w:szCs w:val="28"/>
        </w:rPr>
        <w:t xml:space="preserve"> </w:t>
      </w:r>
      <w:r w:rsidRPr="003B2B41">
        <w:rPr>
          <w:sz w:val="28"/>
          <w:szCs w:val="28"/>
        </w:rPr>
        <w:t>оснований:</w:t>
      </w:r>
    </w:p>
    <w:p w:rsidR="00704C26" w:rsidRPr="003B2B41" w:rsidRDefault="00DD199F">
      <w:pPr>
        <w:pStyle w:val="a3"/>
        <w:spacing w:line="321" w:lineRule="exact"/>
        <w:ind w:left="1026"/>
      </w:pPr>
      <w:r w:rsidRPr="003B2B41">
        <w:lastRenderedPageBreak/>
        <w:t>гражданин освобождается от выплаты штрафа:</w:t>
      </w:r>
    </w:p>
    <w:p w:rsidR="00704C26" w:rsidRPr="003B2B41" w:rsidRDefault="00DD199F">
      <w:pPr>
        <w:pStyle w:val="a3"/>
        <w:spacing w:before="29" w:line="268" w:lineRule="auto"/>
        <w:ind w:right="314" w:firstLine="707"/>
        <w:jc w:val="both"/>
      </w:pPr>
      <w:r w:rsidRPr="003B2B41">
        <w:t>если гражданин освобожден от ответственности за неисполнение обязательств по договору о целевом обучении;</w:t>
      </w:r>
    </w:p>
    <w:p w:rsidR="00704C26" w:rsidRPr="003B2B41" w:rsidRDefault="00DD199F">
      <w:pPr>
        <w:pStyle w:val="a3"/>
        <w:spacing w:line="268" w:lineRule="auto"/>
        <w:ind w:right="312" w:firstLine="707"/>
        <w:jc w:val="both"/>
      </w:pPr>
      <w:r w:rsidRPr="003B2B41">
        <w:t>если гражданин является единственным родителем, имеющим 3 и более детей;</w:t>
      </w:r>
    </w:p>
    <w:p w:rsidR="00704C26" w:rsidRPr="003B2B41" w:rsidRDefault="00DD199F">
      <w:pPr>
        <w:pStyle w:val="a3"/>
        <w:spacing w:line="268" w:lineRule="auto"/>
        <w:ind w:right="310" w:firstLine="707"/>
        <w:jc w:val="both"/>
      </w:pPr>
      <w:r w:rsidRPr="003B2B41">
        <w:t>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абзацем третьим или абзацем четвертым подпункта "а" пункта 24 настоящего Положения.</w:t>
      </w:r>
    </w:p>
    <w:p w:rsidR="00704C26" w:rsidRPr="003B2B41" w:rsidRDefault="00DD199F">
      <w:pPr>
        <w:pStyle w:val="a3"/>
        <w:spacing w:line="268" w:lineRule="auto"/>
        <w:ind w:right="309" w:firstLine="707"/>
        <w:jc w:val="both"/>
      </w:pPr>
      <w:r w:rsidRPr="003B2B41">
        <w:t>При наличии одного из оснований, указанных в абзацах третьем - пятом настоящего пункта, сторона договора 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line="268" w:lineRule="auto"/>
        <w:ind w:right="310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>В случае невыплаты штрафа заказчиком или гражданином в установленный срок (при отсутствии основания, указанного в пункте 61 настоящего Положения) получатель штрафа осуществляет взыскание штрафа в судебном</w:t>
      </w:r>
      <w:r w:rsidRPr="003B2B41">
        <w:rPr>
          <w:spacing w:val="-5"/>
          <w:sz w:val="28"/>
          <w:szCs w:val="28"/>
        </w:rPr>
        <w:t xml:space="preserve"> </w:t>
      </w:r>
      <w:r w:rsidRPr="003B2B41">
        <w:rPr>
          <w:sz w:val="28"/>
          <w:szCs w:val="28"/>
        </w:rPr>
        <w:t>порядке.</w:t>
      </w:r>
    </w:p>
    <w:p w:rsidR="00704C26" w:rsidRPr="003B2B41" w:rsidRDefault="00DD199F">
      <w:pPr>
        <w:pStyle w:val="a4"/>
        <w:numPr>
          <w:ilvl w:val="0"/>
          <w:numId w:val="9"/>
        </w:numPr>
        <w:tabs>
          <w:tab w:val="left" w:pos="1450"/>
        </w:tabs>
        <w:spacing w:before="89" w:line="268" w:lineRule="auto"/>
        <w:ind w:right="312" w:firstLine="708"/>
        <w:jc w:val="both"/>
        <w:rPr>
          <w:sz w:val="28"/>
          <w:szCs w:val="28"/>
        </w:rPr>
      </w:pPr>
      <w:r w:rsidRPr="003B2B41">
        <w:rPr>
          <w:sz w:val="28"/>
          <w:szCs w:val="28"/>
        </w:rPr>
        <w:t xml:space="preserve">Особенности целевого обучения и приема </w:t>
      </w:r>
      <w:proofErr w:type="gramStart"/>
      <w:r w:rsidRPr="003B2B41">
        <w:rPr>
          <w:sz w:val="28"/>
          <w:szCs w:val="28"/>
        </w:rPr>
        <w:t>на целевое обучение    в интересах  отдельных   федеральных   органов   исполнительной   власти с обязательством по прохождению военной службы по контракту</w:t>
      </w:r>
      <w:proofErr w:type="gramEnd"/>
      <w:r w:rsidRPr="003B2B41">
        <w:rPr>
          <w:sz w:val="28"/>
          <w:szCs w:val="28"/>
        </w:rPr>
        <w:t xml:space="preserve"> после завершения обучения устанавливаются отдельным актом Правительства Российской</w:t>
      </w:r>
      <w:r w:rsidRPr="003B2B41">
        <w:rPr>
          <w:spacing w:val="-1"/>
          <w:sz w:val="28"/>
          <w:szCs w:val="28"/>
        </w:rPr>
        <w:t xml:space="preserve"> </w:t>
      </w:r>
      <w:r w:rsidRPr="003B2B41">
        <w:rPr>
          <w:sz w:val="28"/>
          <w:szCs w:val="28"/>
        </w:rPr>
        <w:t>Федерации.</w:t>
      </w:r>
    </w:p>
    <w:p w:rsidR="00704C26" w:rsidRPr="003B2B41" w:rsidRDefault="00704C26">
      <w:pPr>
        <w:pStyle w:val="a3"/>
        <w:ind w:left="0"/>
      </w:pPr>
    </w:p>
    <w:p w:rsidR="00704C26" w:rsidRPr="003B2B41" w:rsidRDefault="00704C26">
      <w:pPr>
        <w:pStyle w:val="a3"/>
        <w:ind w:left="0"/>
      </w:pPr>
    </w:p>
    <w:p w:rsidR="00704C26" w:rsidRPr="003B2B41" w:rsidRDefault="00704C26">
      <w:pPr>
        <w:rPr>
          <w:sz w:val="28"/>
          <w:szCs w:val="28"/>
        </w:rPr>
        <w:sectPr w:rsidR="00704C26" w:rsidRPr="003B2B41">
          <w:headerReference w:type="default" r:id="rId9"/>
          <w:pgSz w:w="11910" w:h="16850"/>
          <w:pgMar w:top="1060" w:right="1100" w:bottom="280" w:left="1100" w:header="751" w:footer="0" w:gutter="0"/>
          <w:cols w:space="720"/>
        </w:sectPr>
      </w:pPr>
    </w:p>
    <w:p w:rsidR="00704C26" w:rsidRPr="003B2B41" w:rsidRDefault="00704C26" w:rsidP="003B2B41">
      <w:pPr>
        <w:pStyle w:val="a3"/>
        <w:spacing w:before="5"/>
        <w:ind w:left="0"/>
        <w:rPr>
          <w:b/>
        </w:rPr>
      </w:pPr>
    </w:p>
    <w:sectPr w:rsidR="00704C26" w:rsidRPr="003B2B41" w:rsidSect="003B2B41">
      <w:pgSz w:w="11910" w:h="16850"/>
      <w:pgMar w:top="567" w:right="851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76" w:rsidRDefault="00E33876">
      <w:r>
        <w:separator/>
      </w:r>
    </w:p>
  </w:endnote>
  <w:endnote w:type="continuationSeparator" w:id="0">
    <w:p w:rsidR="00E33876" w:rsidRDefault="00E3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76" w:rsidRDefault="00E33876">
      <w:r>
        <w:separator/>
      </w:r>
    </w:p>
  </w:footnote>
  <w:footnote w:type="continuationSeparator" w:id="0">
    <w:p w:rsidR="00E33876" w:rsidRDefault="00E33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99F" w:rsidRDefault="003B2B41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288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464185</wp:posOffset>
              </wp:positionV>
              <wp:extent cx="231140" cy="22288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199F" w:rsidRDefault="00DD199F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12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8.7pt;margin-top:36.55pt;width:18.2pt;height:17.55pt;z-index:-2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5w5qwIAAKg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" filled="f" stroked="f">
              <v:textbox inset="0,0,0,0">
                <w:txbxContent>
                  <w:p w:rsidR="00DD199F" w:rsidRDefault="00DD199F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A12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91C"/>
    <w:multiLevelType w:val="hybridMultilevel"/>
    <w:tmpl w:val="F2648DF0"/>
    <w:lvl w:ilvl="0" w:tplc="D988E23C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8909676">
      <w:start w:val="1"/>
      <w:numFmt w:val="upperRoman"/>
      <w:lvlText w:val="%2."/>
      <w:lvlJc w:val="left"/>
      <w:pPr>
        <w:ind w:left="1058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D87493A0">
      <w:numFmt w:val="bullet"/>
      <w:lvlText w:val="•"/>
      <w:lvlJc w:val="left"/>
      <w:pPr>
        <w:ind w:left="2020" w:hanging="233"/>
      </w:pPr>
      <w:rPr>
        <w:rFonts w:hint="default"/>
        <w:lang w:val="ru-RU" w:eastAsia="ru-RU" w:bidi="ru-RU"/>
      </w:rPr>
    </w:lvl>
    <w:lvl w:ilvl="3" w:tplc="C84CBA40">
      <w:numFmt w:val="bullet"/>
      <w:lvlText w:val="•"/>
      <w:lvlJc w:val="left"/>
      <w:pPr>
        <w:ind w:left="2981" w:hanging="233"/>
      </w:pPr>
      <w:rPr>
        <w:rFonts w:hint="default"/>
        <w:lang w:val="ru-RU" w:eastAsia="ru-RU" w:bidi="ru-RU"/>
      </w:rPr>
    </w:lvl>
    <w:lvl w:ilvl="4" w:tplc="A648AEF4">
      <w:numFmt w:val="bullet"/>
      <w:lvlText w:val="•"/>
      <w:lvlJc w:val="left"/>
      <w:pPr>
        <w:ind w:left="3942" w:hanging="233"/>
      </w:pPr>
      <w:rPr>
        <w:rFonts w:hint="default"/>
        <w:lang w:val="ru-RU" w:eastAsia="ru-RU" w:bidi="ru-RU"/>
      </w:rPr>
    </w:lvl>
    <w:lvl w:ilvl="5" w:tplc="3FF4E98E">
      <w:numFmt w:val="bullet"/>
      <w:lvlText w:val="•"/>
      <w:lvlJc w:val="left"/>
      <w:pPr>
        <w:ind w:left="4902" w:hanging="233"/>
      </w:pPr>
      <w:rPr>
        <w:rFonts w:hint="default"/>
        <w:lang w:val="ru-RU" w:eastAsia="ru-RU" w:bidi="ru-RU"/>
      </w:rPr>
    </w:lvl>
    <w:lvl w:ilvl="6" w:tplc="6AC47256">
      <w:numFmt w:val="bullet"/>
      <w:lvlText w:val="•"/>
      <w:lvlJc w:val="left"/>
      <w:pPr>
        <w:ind w:left="5863" w:hanging="233"/>
      </w:pPr>
      <w:rPr>
        <w:rFonts w:hint="default"/>
        <w:lang w:val="ru-RU" w:eastAsia="ru-RU" w:bidi="ru-RU"/>
      </w:rPr>
    </w:lvl>
    <w:lvl w:ilvl="7" w:tplc="BF5E32D4">
      <w:numFmt w:val="bullet"/>
      <w:lvlText w:val="•"/>
      <w:lvlJc w:val="left"/>
      <w:pPr>
        <w:ind w:left="6824" w:hanging="233"/>
      </w:pPr>
      <w:rPr>
        <w:rFonts w:hint="default"/>
        <w:lang w:val="ru-RU" w:eastAsia="ru-RU" w:bidi="ru-RU"/>
      </w:rPr>
    </w:lvl>
    <w:lvl w:ilvl="8" w:tplc="34EA54DE">
      <w:numFmt w:val="bullet"/>
      <w:lvlText w:val="•"/>
      <w:lvlJc w:val="left"/>
      <w:pPr>
        <w:ind w:left="7784" w:hanging="233"/>
      </w:pPr>
      <w:rPr>
        <w:rFonts w:hint="default"/>
        <w:lang w:val="ru-RU" w:eastAsia="ru-RU" w:bidi="ru-RU"/>
      </w:rPr>
    </w:lvl>
  </w:abstractNum>
  <w:abstractNum w:abstractNumId="1">
    <w:nsid w:val="0F3355BE"/>
    <w:multiLevelType w:val="hybridMultilevel"/>
    <w:tmpl w:val="2ABCF11E"/>
    <w:lvl w:ilvl="0" w:tplc="8B8CE474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2324118">
      <w:numFmt w:val="bullet"/>
      <w:lvlText w:val="•"/>
      <w:lvlJc w:val="left"/>
      <w:pPr>
        <w:ind w:left="1258" w:hanging="281"/>
      </w:pPr>
      <w:rPr>
        <w:rFonts w:hint="default"/>
        <w:lang w:val="ru-RU" w:eastAsia="ru-RU" w:bidi="ru-RU"/>
      </w:rPr>
    </w:lvl>
    <w:lvl w:ilvl="2" w:tplc="BE84566C">
      <w:numFmt w:val="bullet"/>
      <w:lvlText w:val="•"/>
      <w:lvlJc w:val="left"/>
      <w:pPr>
        <w:ind w:left="2197" w:hanging="281"/>
      </w:pPr>
      <w:rPr>
        <w:rFonts w:hint="default"/>
        <w:lang w:val="ru-RU" w:eastAsia="ru-RU" w:bidi="ru-RU"/>
      </w:rPr>
    </w:lvl>
    <w:lvl w:ilvl="3" w:tplc="D152E2A0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97645A56">
      <w:numFmt w:val="bullet"/>
      <w:lvlText w:val="•"/>
      <w:lvlJc w:val="left"/>
      <w:pPr>
        <w:ind w:left="4074" w:hanging="281"/>
      </w:pPr>
      <w:rPr>
        <w:rFonts w:hint="default"/>
        <w:lang w:val="ru-RU" w:eastAsia="ru-RU" w:bidi="ru-RU"/>
      </w:rPr>
    </w:lvl>
    <w:lvl w:ilvl="5" w:tplc="29806060">
      <w:numFmt w:val="bullet"/>
      <w:lvlText w:val="•"/>
      <w:lvlJc w:val="left"/>
      <w:pPr>
        <w:ind w:left="5013" w:hanging="281"/>
      </w:pPr>
      <w:rPr>
        <w:rFonts w:hint="default"/>
        <w:lang w:val="ru-RU" w:eastAsia="ru-RU" w:bidi="ru-RU"/>
      </w:rPr>
    </w:lvl>
    <w:lvl w:ilvl="6" w:tplc="A1A22D80">
      <w:numFmt w:val="bullet"/>
      <w:lvlText w:val="•"/>
      <w:lvlJc w:val="left"/>
      <w:pPr>
        <w:ind w:left="5951" w:hanging="281"/>
      </w:pPr>
      <w:rPr>
        <w:rFonts w:hint="default"/>
        <w:lang w:val="ru-RU" w:eastAsia="ru-RU" w:bidi="ru-RU"/>
      </w:rPr>
    </w:lvl>
    <w:lvl w:ilvl="7" w:tplc="D0ACDE6A">
      <w:numFmt w:val="bullet"/>
      <w:lvlText w:val="•"/>
      <w:lvlJc w:val="left"/>
      <w:pPr>
        <w:ind w:left="6890" w:hanging="281"/>
      </w:pPr>
      <w:rPr>
        <w:rFonts w:hint="default"/>
        <w:lang w:val="ru-RU" w:eastAsia="ru-RU" w:bidi="ru-RU"/>
      </w:rPr>
    </w:lvl>
    <w:lvl w:ilvl="8" w:tplc="1DEE7494">
      <w:numFmt w:val="bullet"/>
      <w:lvlText w:val="•"/>
      <w:lvlJc w:val="left"/>
      <w:pPr>
        <w:ind w:left="7829" w:hanging="281"/>
      </w:pPr>
      <w:rPr>
        <w:rFonts w:hint="default"/>
        <w:lang w:val="ru-RU" w:eastAsia="ru-RU" w:bidi="ru-RU"/>
      </w:rPr>
    </w:lvl>
  </w:abstractNum>
  <w:abstractNum w:abstractNumId="2">
    <w:nsid w:val="1AD800D8"/>
    <w:multiLevelType w:val="hybridMultilevel"/>
    <w:tmpl w:val="05A4A330"/>
    <w:lvl w:ilvl="0" w:tplc="F120E080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7A4ED82">
      <w:numFmt w:val="bullet"/>
      <w:lvlText w:val="•"/>
      <w:lvlJc w:val="left"/>
      <w:pPr>
        <w:ind w:left="2140" w:hanging="281"/>
      </w:pPr>
      <w:rPr>
        <w:rFonts w:hint="default"/>
        <w:lang w:val="ru-RU" w:eastAsia="ru-RU" w:bidi="ru-RU"/>
      </w:rPr>
    </w:lvl>
    <w:lvl w:ilvl="2" w:tplc="36C6AFBA">
      <w:numFmt w:val="bullet"/>
      <w:lvlText w:val="•"/>
      <w:lvlJc w:val="left"/>
      <w:pPr>
        <w:ind w:left="2981" w:hanging="281"/>
      </w:pPr>
      <w:rPr>
        <w:rFonts w:hint="default"/>
        <w:lang w:val="ru-RU" w:eastAsia="ru-RU" w:bidi="ru-RU"/>
      </w:rPr>
    </w:lvl>
    <w:lvl w:ilvl="3" w:tplc="FEEE9768">
      <w:numFmt w:val="bullet"/>
      <w:lvlText w:val="•"/>
      <w:lvlJc w:val="left"/>
      <w:pPr>
        <w:ind w:left="3821" w:hanging="281"/>
      </w:pPr>
      <w:rPr>
        <w:rFonts w:hint="default"/>
        <w:lang w:val="ru-RU" w:eastAsia="ru-RU" w:bidi="ru-RU"/>
      </w:rPr>
    </w:lvl>
    <w:lvl w:ilvl="4" w:tplc="F2729FEA">
      <w:numFmt w:val="bullet"/>
      <w:lvlText w:val="•"/>
      <w:lvlJc w:val="left"/>
      <w:pPr>
        <w:ind w:left="4662" w:hanging="281"/>
      </w:pPr>
      <w:rPr>
        <w:rFonts w:hint="default"/>
        <w:lang w:val="ru-RU" w:eastAsia="ru-RU" w:bidi="ru-RU"/>
      </w:rPr>
    </w:lvl>
    <w:lvl w:ilvl="5" w:tplc="3B688B54">
      <w:numFmt w:val="bullet"/>
      <w:lvlText w:val="•"/>
      <w:lvlJc w:val="left"/>
      <w:pPr>
        <w:ind w:left="5503" w:hanging="281"/>
      </w:pPr>
      <w:rPr>
        <w:rFonts w:hint="default"/>
        <w:lang w:val="ru-RU" w:eastAsia="ru-RU" w:bidi="ru-RU"/>
      </w:rPr>
    </w:lvl>
    <w:lvl w:ilvl="6" w:tplc="86E47502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 w:tplc="4BF2E030">
      <w:numFmt w:val="bullet"/>
      <w:lvlText w:val="•"/>
      <w:lvlJc w:val="left"/>
      <w:pPr>
        <w:ind w:left="7184" w:hanging="281"/>
      </w:pPr>
      <w:rPr>
        <w:rFonts w:hint="default"/>
        <w:lang w:val="ru-RU" w:eastAsia="ru-RU" w:bidi="ru-RU"/>
      </w:rPr>
    </w:lvl>
    <w:lvl w:ilvl="8" w:tplc="3FE48832">
      <w:numFmt w:val="bullet"/>
      <w:lvlText w:val="•"/>
      <w:lvlJc w:val="left"/>
      <w:pPr>
        <w:ind w:left="8025" w:hanging="281"/>
      </w:pPr>
      <w:rPr>
        <w:rFonts w:hint="default"/>
        <w:lang w:val="ru-RU" w:eastAsia="ru-RU" w:bidi="ru-RU"/>
      </w:rPr>
    </w:lvl>
  </w:abstractNum>
  <w:abstractNum w:abstractNumId="3">
    <w:nsid w:val="42AA3ED8"/>
    <w:multiLevelType w:val="hybridMultilevel"/>
    <w:tmpl w:val="3044F8A2"/>
    <w:lvl w:ilvl="0" w:tplc="06846578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942E814">
      <w:numFmt w:val="bullet"/>
      <w:lvlText w:val="•"/>
      <w:lvlJc w:val="left"/>
      <w:pPr>
        <w:ind w:left="2140" w:hanging="281"/>
      </w:pPr>
      <w:rPr>
        <w:rFonts w:hint="default"/>
        <w:lang w:val="ru-RU" w:eastAsia="ru-RU" w:bidi="ru-RU"/>
      </w:rPr>
    </w:lvl>
    <w:lvl w:ilvl="2" w:tplc="02A274B4">
      <w:numFmt w:val="bullet"/>
      <w:lvlText w:val="•"/>
      <w:lvlJc w:val="left"/>
      <w:pPr>
        <w:ind w:left="2981" w:hanging="281"/>
      </w:pPr>
      <w:rPr>
        <w:rFonts w:hint="default"/>
        <w:lang w:val="ru-RU" w:eastAsia="ru-RU" w:bidi="ru-RU"/>
      </w:rPr>
    </w:lvl>
    <w:lvl w:ilvl="3" w:tplc="88E08750">
      <w:numFmt w:val="bullet"/>
      <w:lvlText w:val="•"/>
      <w:lvlJc w:val="left"/>
      <w:pPr>
        <w:ind w:left="3821" w:hanging="281"/>
      </w:pPr>
      <w:rPr>
        <w:rFonts w:hint="default"/>
        <w:lang w:val="ru-RU" w:eastAsia="ru-RU" w:bidi="ru-RU"/>
      </w:rPr>
    </w:lvl>
    <w:lvl w:ilvl="4" w:tplc="6AB640FC">
      <w:numFmt w:val="bullet"/>
      <w:lvlText w:val="•"/>
      <w:lvlJc w:val="left"/>
      <w:pPr>
        <w:ind w:left="4662" w:hanging="281"/>
      </w:pPr>
      <w:rPr>
        <w:rFonts w:hint="default"/>
        <w:lang w:val="ru-RU" w:eastAsia="ru-RU" w:bidi="ru-RU"/>
      </w:rPr>
    </w:lvl>
    <w:lvl w:ilvl="5" w:tplc="986E5D1C">
      <w:numFmt w:val="bullet"/>
      <w:lvlText w:val="•"/>
      <w:lvlJc w:val="left"/>
      <w:pPr>
        <w:ind w:left="5503" w:hanging="281"/>
      </w:pPr>
      <w:rPr>
        <w:rFonts w:hint="default"/>
        <w:lang w:val="ru-RU" w:eastAsia="ru-RU" w:bidi="ru-RU"/>
      </w:rPr>
    </w:lvl>
    <w:lvl w:ilvl="6" w:tplc="6AC8D24A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 w:tplc="E81065B6">
      <w:numFmt w:val="bullet"/>
      <w:lvlText w:val="•"/>
      <w:lvlJc w:val="left"/>
      <w:pPr>
        <w:ind w:left="7184" w:hanging="281"/>
      </w:pPr>
      <w:rPr>
        <w:rFonts w:hint="default"/>
        <w:lang w:val="ru-RU" w:eastAsia="ru-RU" w:bidi="ru-RU"/>
      </w:rPr>
    </w:lvl>
    <w:lvl w:ilvl="8" w:tplc="91FC0942">
      <w:numFmt w:val="bullet"/>
      <w:lvlText w:val="•"/>
      <w:lvlJc w:val="left"/>
      <w:pPr>
        <w:ind w:left="8025" w:hanging="281"/>
      </w:pPr>
      <w:rPr>
        <w:rFonts w:hint="default"/>
        <w:lang w:val="ru-RU" w:eastAsia="ru-RU" w:bidi="ru-RU"/>
      </w:rPr>
    </w:lvl>
  </w:abstractNum>
  <w:abstractNum w:abstractNumId="4">
    <w:nsid w:val="45260A97"/>
    <w:multiLevelType w:val="hybridMultilevel"/>
    <w:tmpl w:val="E2FA3AA4"/>
    <w:lvl w:ilvl="0" w:tplc="09569950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A385F3E">
      <w:start w:val="1"/>
      <w:numFmt w:val="upperRoman"/>
      <w:lvlText w:val="%2."/>
      <w:lvlJc w:val="left"/>
      <w:pPr>
        <w:ind w:left="3153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467A305C">
      <w:numFmt w:val="bullet"/>
      <w:lvlText w:val="•"/>
      <w:lvlJc w:val="left"/>
      <w:pPr>
        <w:ind w:left="3887" w:hanging="233"/>
      </w:pPr>
      <w:rPr>
        <w:rFonts w:hint="default"/>
        <w:lang w:val="ru-RU" w:eastAsia="ru-RU" w:bidi="ru-RU"/>
      </w:rPr>
    </w:lvl>
    <w:lvl w:ilvl="3" w:tplc="A87E55A6">
      <w:numFmt w:val="bullet"/>
      <w:lvlText w:val="•"/>
      <w:lvlJc w:val="left"/>
      <w:pPr>
        <w:ind w:left="4614" w:hanging="233"/>
      </w:pPr>
      <w:rPr>
        <w:rFonts w:hint="default"/>
        <w:lang w:val="ru-RU" w:eastAsia="ru-RU" w:bidi="ru-RU"/>
      </w:rPr>
    </w:lvl>
    <w:lvl w:ilvl="4" w:tplc="531A878A">
      <w:numFmt w:val="bullet"/>
      <w:lvlText w:val="•"/>
      <w:lvlJc w:val="left"/>
      <w:pPr>
        <w:ind w:left="5342" w:hanging="233"/>
      </w:pPr>
      <w:rPr>
        <w:rFonts w:hint="default"/>
        <w:lang w:val="ru-RU" w:eastAsia="ru-RU" w:bidi="ru-RU"/>
      </w:rPr>
    </w:lvl>
    <w:lvl w:ilvl="5" w:tplc="19B805A4">
      <w:numFmt w:val="bullet"/>
      <w:lvlText w:val="•"/>
      <w:lvlJc w:val="left"/>
      <w:pPr>
        <w:ind w:left="6069" w:hanging="233"/>
      </w:pPr>
      <w:rPr>
        <w:rFonts w:hint="default"/>
        <w:lang w:val="ru-RU" w:eastAsia="ru-RU" w:bidi="ru-RU"/>
      </w:rPr>
    </w:lvl>
    <w:lvl w:ilvl="6" w:tplc="E7F4FBF2">
      <w:numFmt w:val="bullet"/>
      <w:lvlText w:val="•"/>
      <w:lvlJc w:val="left"/>
      <w:pPr>
        <w:ind w:left="6796" w:hanging="233"/>
      </w:pPr>
      <w:rPr>
        <w:rFonts w:hint="default"/>
        <w:lang w:val="ru-RU" w:eastAsia="ru-RU" w:bidi="ru-RU"/>
      </w:rPr>
    </w:lvl>
    <w:lvl w:ilvl="7" w:tplc="FF3A1ACA">
      <w:numFmt w:val="bullet"/>
      <w:lvlText w:val="•"/>
      <w:lvlJc w:val="left"/>
      <w:pPr>
        <w:ind w:left="7524" w:hanging="233"/>
      </w:pPr>
      <w:rPr>
        <w:rFonts w:hint="default"/>
        <w:lang w:val="ru-RU" w:eastAsia="ru-RU" w:bidi="ru-RU"/>
      </w:rPr>
    </w:lvl>
    <w:lvl w:ilvl="8" w:tplc="00CA7DC0">
      <w:numFmt w:val="bullet"/>
      <w:lvlText w:val="•"/>
      <w:lvlJc w:val="left"/>
      <w:pPr>
        <w:ind w:left="8251" w:hanging="233"/>
      </w:pPr>
      <w:rPr>
        <w:rFonts w:hint="default"/>
        <w:lang w:val="ru-RU" w:eastAsia="ru-RU" w:bidi="ru-RU"/>
      </w:rPr>
    </w:lvl>
  </w:abstractNum>
  <w:abstractNum w:abstractNumId="5">
    <w:nsid w:val="48216EDC"/>
    <w:multiLevelType w:val="hybridMultilevel"/>
    <w:tmpl w:val="80747D72"/>
    <w:lvl w:ilvl="0" w:tplc="E50ECB2E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2128858">
      <w:numFmt w:val="bullet"/>
      <w:lvlText w:val="•"/>
      <w:lvlJc w:val="left"/>
      <w:pPr>
        <w:ind w:left="2140" w:hanging="281"/>
      </w:pPr>
      <w:rPr>
        <w:rFonts w:hint="default"/>
        <w:lang w:val="ru-RU" w:eastAsia="ru-RU" w:bidi="ru-RU"/>
      </w:rPr>
    </w:lvl>
    <w:lvl w:ilvl="2" w:tplc="F95835EA">
      <w:numFmt w:val="bullet"/>
      <w:lvlText w:val="•"/>
      <w:lvlJc w:val="left"/>
      <w:pPr>
        <w:ind w:left="2981" w:hanging="281"/>
      </w:pPr>
      <w:rPr>
        <w:rFonts w:hint="default"/>
        <w:lang w:val="ru-RU" w:eastAsia="ru-RU" w:bidi="ru-RU"/>
      </w:rPr>
    </w:lvl>
    <w:lvl w:ilvl="3" w:tplc="9DAE95CA">
      <w:numFmt w:val="bullet"/>
      <w:lvlText w:val="•"/>
      <w:lvlJc w:val="left"/>
      <w:pPr>
        <w:ind w:left="3821" w:hanging="281"/>
      </w:pPr>
      <w:rPr>
        <w:rFonts w:hint="default"/>
        <w:lang w:val="ru-RU" w:eastAsia="ru-RU" w:bidi="ru-RU"/>
      </w:rPr>
    </w:lvl>
    <w:lvl w:ilvl="4" w:tplc="F28A3822">
      <w:numFmt w:val="bullet"/>
      <w:lvlText w:val="•"/>
      <w:lvlJc w:val="left"/>
      <w:pPr>
        <w:ind w:left="4662" w:hanging="281"/>
      </w:pPr>
      <w:rPr>
        <w:rFonts w:hint="default"/>
        <w:lang w:val="ru-RU" w:eastAsia="ru-RU" w:bidi="ru-RU"/>
      </w:rPr>
    </w:lvl>
    <w:lvl w:ilvl="5" w:tplc="D7B60B4E">
      <w:numFmt w:val="bullet"/>
      <w:lvlText w:val="•"/>
      <w:lvlJc w:val="left"/>
      <w:pPr>
        <w:ind w:left="5503" w:hanging="281"/>
      </w:pPr>
      <w:rPr>
        <w:rFonts w:hint="default"/>
        <w:lang w:val="ru-RU" w:eastAsia="ru-RU" w:bidi="ru-RU"/>
      </w:rPr>
    </w:lvl>
    <w:lvl w:ilvl="6" w:tplc="138AFC16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 w:tplc="A10A6ED6">
      <w:numFmt w:val="bullet"/>
      <w:lvlText w:val="•"/>
      <w:lvlJc w:val="left"/>
      <w:pPr>
        <w:ind w:left="7184" w:hanging="281"/>
      </w:pPr>
      <w:rPr>
        <w:rFonts w:hint="default"/>
        <w:lang w:val="ru-RU" w:eastAsia="ru-RU" w:bidi="ru-RU"/>
      </w:rPr>
    </w:lvl>
    <w:lvl w:ilvl="8" w:tplc="9EE667DA">
      <w:numFmt w:val="bullet"/>
      <w:lvlText w:val="•"/>
      <w:lvlJc w:val="left"/>
      <w:pPr>
        <w:ind w:left="8025" w:hanging="281"/>
      </w:pPr>
      <w:rPr>
        <w:rFonts w:hint="default"/>
        <w:lang w:val="ru-RU" w:eastAsia="ru-RU" w:bidi="ru-RU"/>
      </w:rPr>
    </w:lvl>
  </w:abstractNum>
  <w:abstractNum w:abstractNumId="6">
    <w:nsid w:val="4E93281C"/>
    <w:multiLevelType w:val="hybridMultilevel"/>
    <w:tmpl w:val="0BBC8A2A"/>
    <w:lvl w:ilvl="0" w:tplc="DCFAEB3E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96C4308">
      <w:numFmt w:val="bullet"/>
      <w:lvlText w:val="•"/>
      <w:lvlJc w:val="left"/>
      <w:pPr>
        <w:ind w:left="1258" w:hanging="281"/>
      </w:pPr>
      <w:rPr>
        <w:rFonts w:hint="default"/>
        <w:lang w:val="ru-RU" w:eastAsia="ru-RU" w:bidi="ru-RU"/>
      </w:rPr>
    </w:lvl>
    <w:lvl w:ilvl="2" w:tplc="DB6E9090">
      <w:numFmt w:val="bullet"/>
      <w:lvlText w:val="•"/>
      <w:lvlJc w:val="left"/>
      <w:pPr>
        <w:ind w:left="2197" w:hanging="281"/>
      </w:pPr>
      <w:rPr>
        <w:rFonts w:hint="default"/>
        <w:lang w:val="ru-RU" w:eastAsia="ru-RU" w:bidi="ru-RU"/>
      </w:rPr>
    </w:lvl>
    <w:lvl w:ilvl="3" w:tplc="63BEDE86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492A1C90">
      <w:numFmt w:val="bullet"/>
      <w:lvlText w:val="•"/>
      <w:lvlJc w:val="left"/>
      <w:pPr>
        <w:ind w:left="4074" w:hanging="281"/>
      </w:pPr>
      <w:rPr>
        <w:rFonts w:hint="default"/>
        <w:lang w:val="ru-RU" w:eastAsia="ru-RU" w:bidi="ru-RU"/>
      </w:rPr>
    </w:lvl>
    <w:lvl w:ilvl="5" w:tplc="2A7AE018">
      <w:numFmt w:val="bullet"/>
      <w:lvlText w:val="•"/>
      <w:lvlJc w:val="left"/>
      <w:pPr>
        <w:ind w:left="5013" w:hanging="281"/>
      </w:pPr>
      <w:rPr>
        <w:rFonts w:hint="default"/>
        <w:lang w:val="ru-RU" w:eastAsia="ru-RU" w:bidi="ru-RU"/>
      </w:rPr>
    </w:lvl>
    <w:lvl w:ilvl="6" w:tplc="B47EE8DE">
      <w:numFmt w:val="bullet"/>
      <w:lvlText w:val="•"/>
      <w:lvlJc w:val="left"/>
      <w:pPr>
        <w:ind w:left="5951" w:hanging="281"/>
      </w:pPr>
      <w:rPr>
        <w:rFonts w:hint="default"/>
        <w:lang w:val="ru-RU" w:eastAsia="ru-RU" w:bidi="ru-RU"/>
      </w:rPr>
    </w:lvl>
    <w:lvl w:ilvl="7" w:tplc="0FFA6DC8">
      <w:numFmt w:val="bullet"/>
      <w:lvlText w:val="•"/>
      <w:lvlJc w:val="left"/>
      <w:pPr>
        <w:ind w:left="6890" w:hanging="281"/>
      </w:pPr>
      <w:rPr>
        <w:rFonts w:hint="default"/>
        <w:lang w:val="ru-RU" w:eastAsia="ru-RU" w:bidi="ru-RU"/>
      </w:rPr>
    </w:lvl>
    <w:lvl w:ilvl="8" w:tplc="EFE4A272">
      <w:numFmt w:val="bullet"/>
      <w:lvlText w:val="•"/>
      <w:lvlJc w:val="left"/>
      <w:pPr>
        <w:ind w:left="7829" w:hanging="281"/>
      </w:pPr>
      <w:rPr>
        <w:rFonts w:hint="default"/>
        <w:lang w:val="ru-RU" w:eastAsia="ru-RU" w:bidi="ru-RU"/>
      </w:rPr>
    </w:lvl>
  </w:abstractNum>
  <w:abstractNum w:abstractNumId="7">
    <w:nsid w:val="5414555D"/>
    <w:multiLevelType w:val="hybridMultilevel"/>
    <w:tmpl w:val="10A844C6"/>
    <w:lvl w:ilvl="0" w:tplc="C0B0DAD0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F12265E">
      <w:start w:val="1"/>
      <w:numFmt w:val="upperRoman"/>
      <w:lvlText w:val="%2."/>
      <w:lvlJc w:val="left"/>
      <w:pPr>
        <w:ind w:left="3156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2928D64">
      <w:numFmt w:val="bullet"/>
      <w:lvlText w:val="•"/>
      <w:lvlJc w:val="left"/>
      <w:pPr>
        <w:ind w:left="3887" w:hanging="233"/>
      </w:pPr>
      <w:rPr>
        <w:rFonts w:hint="default"/>
        <w:lang w:val="ru-RU" w:eastAsia="ru-RU" w:bidi="ru-RU"/>
      </w:rPr>
    </w:lvl>
    <w:lvl w:ilvl="3" w:tplc="C1AA0CD0">
      <w:numFmt w:val="bullet"/>
      <w:lvlText w:val="•"/>
      <w:lvlJc w:val="left"/>
      <w:pPr>
        <w:ind w:left="4614" w:hanging="233"/>
      </w:pPr>
      <w:rPr>
        <w:rFonts w:hint="default"/>
        <w:lang w:val="ru-RU" w:eastAsia="ru-RU" w:bidi="ru-RU"/>
      </w:rPr>
    </w:lvl>
    <w:lvl w:ilvl="4" w:tplc="EE98CABA">
      <w:numFmt w:val="bullet"/>
      <w:lvlText w:val="•"/>
      <w:lvlJc w:val="left"/>
      <w:pPr>
        <w:ind w:left="5342" w:hanging="233"/>
      </w:pPr>
      <w:rPr>
        <w:rFonts w:hint="default"/>
        <w:lang w:val="ru-RU" w:eastAsia="ru-RU" w:bidi="ru-RU"/>
      </w:rPr>
    </w:lvl>
    <w:lvl w:ilvl="5" w:tplc="E9D05232">
      <w:numFmt w:val="bullet"/>
      <w:lvlText w:val="•"/>
      <w:lvlJc w:val="left"/>
      <w:pPr>
        <w:ind w:left="6069" w:hanging="233"/>
      </w:pPr>
      <w:rPr>
        <w:rFonts w:hint="default"/>
        <w:lang w:val="ru-RU" w:eastAsia="ru-RU" w:bidi="ru-RU"/>
      </w:rPr>
    </w:lvl>
    <w:lvl w:ilvl="6" w:tplc="ADFE584C">
      <w:numFmt w:val="bullet"/>
      <w:lvlText w:val="•"/>
      <w:lvlJc w:val="left"/>
      <w:pPr>
        <w:ind w:left="6796" w:hanging="233"/>
      </w:pPr>
      <w:rPr>
        <w:rFonts w:hint="default"/>
        <w:lang w:val="ru-RU" w:eastAsia="ru-RU" w:bidi="ru-RU"/>
      </w:rPr>
    </w:lvl>
    <w:lvl w:ilvl="7" w:tplc="EFD442A0">
      <w:numFmt w:val="bullet"/>
      <w:lvlText w:val="•"/>
      <w:lvlJc w:val="left"/>
      <w:pPr>
        <w:ind w:left="7524" w:hanging="233"/>
      </w:pPr>
      <w:rPr>
        <w:rFonts w:hint="default"/>
        <w:lang w:val="ru-RU" w:eastAsia="ru-RU" w:bidi="ru-RU"/>
      </w:rPr>
    </w:lvl>
    <w:lvl w:ilvl="8" w:tplc="5E1CDF04">
      <w:numFmt w:val="bullet"/>
      <w:lvlText w:val="•"/>
      <w:lvlJc w:val="left"/>
      <w:pPr>
        <w:ind w:left="8251" w:hanging="233"/>
      </w:pPr>
      <w:rPr>
        <w:rFonts w:hint="default"/>
        <w:lang w:val="ru-RU" w:eastAsia="ru-RU" w:bidi="ru-RU"/>
      </w:rPr>
    </w:lvl>
  </w:abstractNum>
  <w:abstractNum w:abstractNumId="8">
    <w:nsid w:val="562936FE"/>
    <w:multiLevelType w:val="hybridMultilevel"/>
    <w:tmpl w:val="FC8C3D12"/>
    <w:lvl w:ilvl="0" w:tplc="53F430E8">
      <w:start w:val="1"/>
      <w:numFmt w:val="decimal"/>
      <w:lvlText w:val="%1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5848842">
      <w:numFmt w:val="bullet"/>
      <w:lvlText w:val="•"/>
      <w:lvlJc w:val="left"/>
      <w:pPr>
        <w:ind w:left="2140" w:hanging="281"/>
      </w:pPr>
      <w:rPr>
        <w:rFonts w:hint="default"/>
        <w:lang w:val="ru-RU" w:eastAsia="ru-RU" w:bidi="ru-RU"/>
      </w:rPr>
    </w:lvl>
    <w:lvl w:ilvl="2" w:tplc="DDB060A2">
      <w:numFmt w:val="bullet"/>
      <w:lvlText w:val="•"/>
      <w:lvlJc w:val="left"/>
      <w:pPr>
        <w:ind w:left="2981" w:hanging="281"/>
      </w:pPr>
      <w:rPr>
        <w:rFonts w:hint="default"/>
        <w:lang w:val="ru-RU" w:eastAsia="ru-RU" w:bidi="ru-RU"/>
      </w:rPr>
    </w:lvl>
    <w:lvl w:ilvl="3" w:tplc="90D8454A">
      <w:numFmt w:val="bullet"/>
      <w:lvlText w:val="•"/>
      <w:lvlJc w:val="left"/>
      <w:pPr>
        <w:ind w:left="3821" w:hanging="281"/>
      </w:pPr>
      <w:rPr>
        <w:rFonts w:hint="default"/>
        <w:lang w:val="ru-RU" w:eastAsia="ru-RU" w:bidi="ru-RU"/>
      </w:rPr>
    </w:lvl>
    <w:lvl w:ilvl="4" w:tplc="A1329CF6">
      <w:numFmt w:val="bullet"/>
      <w:lvlText w:val="•"/>
      <w:lvlJc w:val="left"/>
      <w:pPr>
        <w:ind w:left="4662" w:hanging="281"/>
      </w:pPr>
      <w:rPr>
        <w:rFonts w:hint="default"/>
        <w:lang w:val="ru-RU" w:eastAsia="ru-RU" w:bidi="ru-RU"/>
      </w:rPr>
    </w:lvl>
    <w:lvl w:ilvl="5" w:tplc="F55A2184">
      <w:numFmt w:val="bullet"/>
      <w:lvlText w:val="•"/>
      <w:lvlJc w:val="left"/>
      <w:pPr>
        <w:ind w:left="5503" w:hanging="281"/>
      </w:pPr>
      <w:rPr>
        <w:rFonts w:hint="default"/>
        <w:lang w:val="ru-RU" w:eastAsia="ru-RU" w:bidi="ru-RU"/>
      </w:rPr>
    </w:lvl>
    <w:lvl w:ilvl="6" w:tplc="44501DCE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 w:tplc="AF3E4C30">
      <w:numFmt w:val="bullet"/>
      <w:lvlText w:val="•"/>
      <w:lvlJc w:val="left"/>
      <w:pPr>
        <w:ind w:left="7184" w:hanging="281"/>
      </w:pPr>
      <w:rPr>
        <w:rFonts w:hint="default"/>
        <w:lang w:val="ru-RU" w:eastAsia="ru-RU" w:bidi="ru-RU"/>
      </w:rPr>
    </w:lvl>
    <w:lvl w:ilvl="8" w:tplc="2ABA765E">
      <w:numFmt w:val="bullet"/>
      <w:lvlText w:val="•"/>
      <w:lvlJc w:val="left"/>
      <w:pPr>
        <w:ind w:left="8025" w:hanging="281"/>
      </w:pPr>
      <w:rPr>
        <w:rFonts w:hint="default"/>
        <w:lang w:val="ru-RU" w:eastAsia="ru-RU" w:bidi="ru-RU"/>
      </w:rPr>
    </w:lvl>
  </w:abstractNum>
  <w:abstractNum w:abstractNumId="9">
    <w:nsid w:val="6559470E"/>
    <w:multiLevelType w:val="hybridMultilevel"/>
    <w:tmpl w:val="45287584"/>
    <w:lvl w:ilvl="0" w:tplc="EEAE3094">
      <w:start w:val="1"/>
      <w:numFmt w:val="decimal"/>
      <w:lvlText w:val="%1."/>
      <w:lvlJc w:val="left"/>
      <w:pPr>
        <w:ind w:left="318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72C9100">
      <w:numFmt w:val="bullet"/>
      <w:lvlText w:val="•"/>
      <w:lvlJc w:val="left"/>
      <w:pPr>
        <w:ind w:left="1258" w:hanging="281"/>
      </w:pPr>
      <w:rPr>
        <w:rFonts w:hint="default"/>
        <w:lang w:val="ru-RU" w:eastAsia="ru-RU" w:bidi="ru-RU"/>
      </w:rPr>
    </w:lvl>
    <w:lvl w:ilvl="2" w:tplc="2F566B96">
      <w:numFmt w:val="bullet"/>
      <w:lvlText w:val="•"/>
      <w:lvlJc w:val="left"/>
      <w:pPr>
        <w:ind w:left="2197" w:hanging="281"/>
      </w:pPr>
      <w:rPr>
        <w:rFonts w:hint="default"/>
        <w:lang w:val="ru-RU" w:eastAsia="ru-RU" w:bidi="ru-RU"/>
      </w:rPr>
    </w:lvl>
    <w:lvl w:ilvl="3" w:tplc="D6C4D612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21AE6D78">
      <w:numFmt w:val="bullet"/>
      <w:lvlText w:val="•"/>
      <w:lvlJc w:val="left"/>
      <w:pPr>
        <w:ind w:left="4074" w:hanging="281"/>
      </w:pPr>
      <w:rPr>
        <w:rFonts w:hint="default"/>
        <w:lang w:val="ru-RU" w:eastAsia="ru-RU" w:bidi="ru-RU"/>
      </w:rPr>
    </w:lvl>
    <w:lvl w:ilvl="5" w:tplc="F3824584">
      <w:numFmt w:val="bullet"/>
      <w:lvlText w:val="•"/>
      <w:lvlJc w:val="left"/>
      <w:pPr>
        <w:ind w:left="5013" w:hanging="281"/>
      </w:pPr>
      <w:rPr>
        <w:rFonts w:hint="default"/>
        <w:lang w:val="ru-RU" w:eastAsia="ru-RU" w:bidi="ru-RU"/>
      </w:rPr>
    </w:lvl>
    <w:lvl w:ilvl="6" w:tplc="543E4F44">
      <w:numFmt w:val="bullet"/>
      <w:lvlText w:val="•"/>
      <w:lvlJc w:val="left"/>
      <w:pPr>
        <w:ind w:left="5951" w:hanging="281"/>
      </w:pPr>
      <w:rPr>
        <w:rFonts w:hint="default"/>
        <w:lang w:val="ru-RU" w:eastAsia="ru-RU" w:bidi="ru-RU"/>
      </w:rPr>
    </w:lvl>
    <w:lvl w:ilvl="7" w:tplc="54D03278">
      <w:numFmt w:val="bullet"/>
      <w:lvlText w:val="•"/>
      <w:lvlJc w:val="left"/>
      <w:pPr>
        <w:ind w:left="6890" w:hanging="281"/>
      </w:pPr>
      <w:rPr>
        <w:rFonts w:hint="default"/>
        <w:lang w:val="ru-RU" w:eastAsia="ru-RU" w:bidi="ru-RU"/>
      </w:rPr>
    </w:lvl>
    <w:lvl w:ilvl="8" w:tplc="7DA2431E">
      <w:numFmt w:val="bullet"/>
      <w:lvlText w:val="•"/>
      <w:lvlJc w:val="left"/>
      <w:pPr>
        <w:ind w:left="7829" w:hanging="28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26"/>
    <w:rsid w:val="003B2B41"/>
    <w:rsid w:val="0040233D"/>
    <w:rsid w:val="00704C26"/>
    <w:rsid w:val="00826A34"/>
    <w:rsid w:val="00AA12AD"/>
    <w:rsid w:val="00C505A2"/>
    <w:rsid w:val="00DD199F"/>
    <w:rsid w:val="00E3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66" w:right="8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1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99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826A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A34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826A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A34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66" w:right="8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D1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99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826A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6A34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826A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6A34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7825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№ 1076</dc:subject>
  <dc:creator>Регистратор 15_2</dc:creator>
  <cp:lastModifiedBy>Вероника</cp:lastModifiedBy>
  <cp:revision>3</cp:revision>
  <cp:lastPrinted>2019-05-15T05:42:00Z</cp:lastPrinted>
  <dcterms:created xsi:type="dcterms:W3CDTF">2019-05-15T05:45:00Z</dcterms:created>
  <dcterms:modified xsi:type="dcterms:W3CDTF">2019-05-15T06:00:00Z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2019-05-15T00:00:00Z</vt:filetime>
  </property>
</Properties>
</file>