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34" w:rsidRDefault="00936444">
      <w:pPr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>
        <w:rPr>
          <w:rFonts w:ascii="Times New Roman" w:eastAsia="Calibri" w:hAnsi="Times New Roman" w:cs="Times New Roman"/>
          <w:b/>
          <w:sz w:val="32"/>
          <w:szCs w:val="36"/>
        </w:rPr>
        <w:t>«Сетевые сообщества, форумы, интернет конкурсы, как ресурс, способствующий профессиональному росту учителя».</w:t>
      </w:r>
    </w:p>
    <w:p w:rsidR="00125834" w:rsidRDefault="0093644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Следует поддержать развитие сетевых педагогических сообществ, интерактивных методических кабинетов – словом, всего того, что формирует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профессиональную среду.</w:t>
      </w:r>
    </w:p>
    <w:p w:rsidR="00125834" w:rsidRDefault="00936444">
      <w:pPr>
        <w:ind w:left="36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Путин</w:t>
      </w:r>
    </w:p>
    <w:p w:rsidR="00125834" w:rsidRDefault="00936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  <w:t>СЛАЙД 1 (тема)</w:t>
      </w:r>
    </w:p>
    <w:p w:rsidR="00125834" w:rsidRDefault="009364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В современных условиях без новых информационных технологий уже невозможно представить школу. И сегодня, как никогда ранее, важен переход на качественно новый уровень в подходах к использованию компьютерной те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хники и информационных технологий во всех областях деятельности школы.</w:t>
      </w:r>
    </w:p>
    <w:p w:rsidR="00125834" w:rsidRDefault="0012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125834" w:rsidRDefault="00936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  <w:t xml:space="preserve">СЛАЙД 2 (цитата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  <w:t>В.Путина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  <w:t>)</w:t>
      </w:r>
    </w:p>
    <w:p w:rsidR="00125834" w:rsidRDefault="009364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 xml:space="preserve">Сетевые сообщества педагогов, форумы, интернет конкурсы способствуют профессиональному развитию учителя. Кто–то возразит, что мы и без этого постоянно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занимаемся самообразованием: читаем нужную литературу, каждые 5 лет повышаем квалификацию через курсы, посещаем различные семинары и конференции, участвуем в конкурсах. Это хорошо! Но современной школе для обеспечения качественного образования требуется уч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 xml:space="preserve">итель новой формации, способный работать в информационном обществе. Сегодня для решения данной задачи все шире начинает использоваться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. </w:t>
      </w:r>
    </w:p>
    <w:p w:rsidR="00125834" w:rsidRDefault="0012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125834" w:rsidRDefault="0093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  <w:t>СЛАЙД 3 (Цели)</w:t>
      </w:r>
    </w:p>
    <w:p w:rsidR="00125834" w:rsidRDefault="009364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eastAsia="ru-RU"/>
        </w:rPr>
        <w:t>Цели сетевого сообщества:</w:t>
      </w:r>
    </w:p>
    <w:p w:rsidR="00125834" w:rsidRDefault="0093644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lang w:eastAsia="ru-RU"/>
        </w:rPr>
        <w:t>создание единого информационного пространства, доступного для каждог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lang w:eastAsia="ru-RU"/>
        </w:rPr>
        <w:t>о члена сообщества;</w:t>
      </w:r>
    </w:p>
    <w:p w:rsidR="00125834" w:rsidRDefault="0093644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lang w:eastAsia="ru-RU"/>
        </w:rPr>
        <w:t>организация формального и неформального общения на профессиональные темы; </w:t>
      </w:r>
    </w:p>
    <w:p w:rsidR="00125834" w:rsidRDefault="0093644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highlight w:val="yellow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highlight w:val="yellow"/>
          <w:lang w:eastAsia="ru-RU"/>
        </w:rPr>
        <w:t>инициация виртуального взаимодействия для последующего взаимодействия вне Интернета;</w:t>
      </w:r>
    </w:p>
    <w:p w:rsidR="00125834" w:rsidRDefault="0093644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lang w:eastAsia="ru-RU"/>
        </w:rPr>
        <w:t>обмен опытом учения - обучения; </w:t>
      </w:r>
    </w:p>
    <w:p w:rsidR="00125834" w:rsidRDefault="0093644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lang w:eastAsia="ru-RU"/>
        </w:rPr>
        <w:t xml:space="preserve">распространение успешных педагогических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lang w:eastAsia="ru-RU"/>
        </w:rPr>
        <w:t>практик; </w:t>
      </w:r>
    </w:p>
    <w:p w:rsidR="00125834" w:rsidRDefault="0093644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highlight w:val="yellow"/>
          <w:lang w:eastAsia="ru-RU"/>
        </w:rPr>
        <w:t>поддержка новых образовательных инициатив.</w:t>
      </w:r>
    </w:p>
    <w:p w:rsidR="00125834" w:rsidRDefault="001258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125834" w:rsidRDefault="009364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Сетевые сообщества учителей – это новая форма организации профессиональной деятельности в сети. Участие в профессиональных сетевых объединениях позволяет учителям, живущим в разных регионах и за рубежом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, общаться друг с другом, решать профессиональные вопросы и повышать свой профессиональный уровень, не выходя из школы или дома.</w:t>
      </w:r>
    </w:p>
    <w:p w:rsidR="00125834" w:rsidRDefault="001258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</w:p>
    <w:p w:rsidR="00125834" w:rsidRDefault="0093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shd w:val="clear" w:color="auto" w:fill="FFFFFF"/>
          <w:lang w:eastAsia="ru-RU"/>
        </w:rPr>
        <w:t>СЛАЙД 4 (Какую поддержку…?)</w:t>
      </w:r>
    </w:p>
    <w:p w:rsidR="00125834" w:rsidRDefault="009364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 xml:space="preserve">Для самообразования педагога очень важно общение среди своих коллег. Часто нам не хватает времени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 xml:space="preserve">для этого. Сетевое сообщество педагогов помогает учителям в удобное время, имея доступ к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ru-RU"/>
        </w:rPr>
        <w:t>, общаться со своими коллегами.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Какую поддержку получает педагог в сетевых сообществах?</w:t>
      </w:r>
    </w:p>
    <w:p w:rsidR="00125834" w:rsidRDefault="0093644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highlight w:val="yellow"/>
          <w:lang w:eastAsia="ru-RU"/>
        </w:rPr>
        <w:t>Информационную</w:t>
      </w:r>
    </w:p>
    <w:p w:rsidR="00125834" w:rsidRDefault="0093644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highlight w:val="yellow"/>
          <w:lang w:eastAsia="ru-RU"/>
        </w:rPr>
        <w:t>Методическую</w:t>
      </w:r>
    </w:p>
    <w:p w:rsidR="00125834" w:rsidRDefault="0093644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highlight w:val="yellow"/>
          <w:lang w:eastAsia="ru-RU"/>
        </w:rPr>
        <w:t>Экспертно-аналитическую</w:t>
      </w:r>
    </w:p>
    <w:p w:rsidR="00125834" w:rsidRDefault="0093644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highlight w:val="yellow"/>
          <w:lang w:eastAsia="ru-RU"/>
        </w:rPr>
        <w:t>Консультативну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highlight w:val="yellow"/>
          <w:lang w:eastAsia="ru-RU"/>
        </w:rPr>
        <w:t>ю</w:t>
      </w:r>
    </w:p>
    <w:p w:rsidR="00125834" w:rsidRDefault="0093644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highlight w:val="yellow"/>
          <w:lang w:eastAsia="ru-RU"/>
        </w:rPr>
        <w:t>Учебную (повышение квалификации по тематике сообщества, повышение ИКТ- компетентности)</w:t>
      </w:r>
    </w:p>
    <w:p w:rsidR="00125834" w:rsidRDefault="009364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Сетевые сообщества могут служить педагогической практике для развития следующих умений:</w:t>
      </w:r>
    </w:p>
    <w:p w:rsidR="00125834" w:rsidRDefault="001258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25834" w:rsidRDefault="00936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СЛАЙД 5 (Что развиваем…?)</w:t>
      </w:r>
    </w:p>
    <w:p w:rsidR="00125834" w:rsidRDefault="00936444">
      <w:pPr>
        <w:numPr>
          <w:ilvl w:val="0"/>
          <w:numId w:val="3"/>
        </w:numPr>
        <w:tabs>
          <w:tab w:val="left" w:pos="720"/>
        </w:tabs>
        <w:spacing w:after="0" w:line="253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ru-RU"/>
        </w:rPr>
        <w:t>Совместное мышление.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Познавательная, творческая и учебная деятельность изначально имеют сетевой и коллективный характер. </w:t>
      </w:r>
    </w:p>
    <w:p w:rsidR="00125834" w:rsidRDefault="00936444">
      <w:pPr>
        <w:numPr>
          <w:ilvl w:val="0"/>
          <w:numId w:val="3"/>
        </w:numPr>
        <w:tabs>
          <w:tab w:val="left" w:pos="720"/>
        </w:tabs>
        <w:spacing w:before="100" w:beforeAutospacing="1" w:after="0" w:line="253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ru-RU"/>
        </w:rPr>
        <w:t>Толерантность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Расширение горизонтов общения, которому способствуют информационные технологии, приводит к тому, что мы все чаще сталкиваемся с людьми из н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езнакомых ранее социальных культур и слоев. Мы должны быть готовы понимать их и объясняться с ними.</w:t>
      </w:r>
    </w:p>
    <w:p w:rsidR="00125834" w:rsidRDefault="00936444">
      <w:pPr>
        <w:numPr>
          <w:ilvl w:val="0"/>
          <w:numId w:val="3"/>
        </w:numPr>
        <w:tabs>
          <w:tab w:val="left" w:pos="720"/>
        </w:tabs>
        <w:spacing w:before="100" w:beforeAutospacing="1" w:after="0" w:line="253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ru-RU"/>
        </w:rPr>
        <w:t>Освоение децентрализованных моделей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От участников совместной деятельности не требуется синхронного присутствия в одном и том же месте, в одно время. </w:t>
      </w:r>
    </w:p>
    <w:p w:rsidR="00125834" w:rsidRDefault="00936444">
      <w:pPr>
        <w:numPr>
          <w:ilvl w:val="0"/>
          <w:numId w:val="3"/>
        </w:numPr>
        <w:tabs>
          <w:tab w:val="left" w:pos="720"/>
        </w:tabs>
        <w:spacing w:before="100" w:beforeAutospacing="1" w:after="0" w:line="253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ru-RU"/>
        </w:rPr>
        <w:t>Крити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ru-RU"/>
        </w:rPr>
        <w:t>чность мышления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Коллективная, общая деятельность множества участников, готовых критиковать и видоизменять гипотезы, играет решающую роль при поиске ошибок, проверке гипотез и фальсификации теорий.</w:t>
      </w:r>
    </w:p>
    <w:p w:rsidR="00125834" w:rsidRDefault="00125834">
      <w:pPr>
        <w:spacing w:after="0" w:line="253" w:lineRule="atLeast"/>
        <w:ind w:firstLine="36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25834" w:rsidRDefault="00936444">
      <w:pP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СЛАЙД 6 (Формы деятельности)</w:t>
      </w:r>
    </w:p>
    <w:p w:rsidR="00125834" w:rsidRDefault="00936444">
      <w:pPr>
        <w:spacing w:after="0" w:line="253" w:lineRule="atLeast"/>
        <w:ind w:firstLine="36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 сетевых педагогических соо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бществах можно поддерживать активность, используя следующие формы деятельности:</w:t>
      </w:r>
    </w:p>
    <w:p w:rsidR="00125834" w:rsidRDefault="001258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highlight w:val="yellow"/>
          <w:lang w:eastAsia="ru-RU"/>
        </w:rPr>
        <w:sectPr w:rsidR="00125834">
          <w:footerReference w:type="default" r:id="rId9"/>
          <w:pgSz w:w="11906" w:h="16838"/>
          <w:pgMar w:top="1134" w:right="850" w:bottom="993" w:left="1418" w:header="0" w:footer="283" w:gutter="0"/>
          <w:cols w:space="708"/>
          <w:docGrid w:linePitch="360"/>
        </w:sectPr>
      </w:pP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Обучающий семинар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Виртуальная конференция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Конкурс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Проект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Акция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Виртуальная экскурсия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"Мастерская" или мастер-класс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Опрос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Обсуждение в чате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Фестиваль проектов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Телеконференция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Форумы</w:t>
      </w:r>
    </w:p>
    <w:p w:rsidR="00125834" w:rsidRDefault="009364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Проектировочный семинар</w:t>
      </w:r>
      <w:r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.</w:t>
      </w:r>
    </w:p>
    <w:p w:rsidR="00125834" w:rsidRDefault="001258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  <w:sectPr w:rsidR="00125834">
          <w:type w:val="continuous"/>
          <w:pgSz w:w="11906" w:h="16838"/>
          <w:pgMar w:top="1134" w:right="850" w:bottom="993" w:left="1418" w:header="0" w:footer="283" w:gutter="0"/>
          <w:cols w:num="2" w:space="708"/>
          <w:docGrid w:linePitch="360"/>
        </w:sectPr>
      </w:pPr>
    </w:p>
    <w:p w:rsidR="00125834" w:rsidRDefault="001258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177E6" w:rsidRDefault="00F1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25834" w:rsidRDefault="009364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Участвуя в различных педагогических сообществах, учитель имеет возможность: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обучаться и приобретать знания, умения и компетенции;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получать самую современную информацию по интересующей теме;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иметь доступ к методической базе разработок;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общаться с коллегами на различных форумах;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получать квалифицированные консультации и советы экспе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ртов;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участвовать в работе профессиональных сообществ;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публиковать свои материалы;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принять участие в обсуждении опубликованных материалов;</w:t>
      </w:r>
    </w:p>
    <w:p w:rsidR="00125834" w:rsidRDefault="00936444">
      <w:pPr>
        <w:pStyle w:val="1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участвовать в профессиональных конкурсах и др.</w:t>
      </w:r>
    </w:p>
    <w:p w:rsidR="00125834" w:rsidRDefault="0093644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="00F177E6">
        <w:rPr>
          <w:rFonts w:ascii="Times New Roman" w:eastAsia="Times New Roman" w:hAnsi="Times New Roman" w:cs="Times New Roman"/>
          <w:sz w:val="32"/>
          <w:szCs w:val="24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ервисы социального обеспечения, такие как блоги, форумы,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сетевые конференции и мастер-классы и пр. радикально упрощают процесс сетевого творчества.</w:t>
      </w:r>
    </w:p>
    <w:p w:rsidR="00125834" w:rsidRDefault="00125834">
      <w:pPr>
        <w:pStyle w:val="1"/>
        <w:spacing w:before="75" w:after="75" w:line="253" w:lineRule="atLeast"/>
        <w:ind w:left="0"/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</w:p>
    <w:p w:rsidR="00125834" w:rsidRDefault="00936444">
      <w:pPr>
        <w:pStyle w:val="1"/>
        <w:spacing w:before="75" w:after="75" w:line="253" w:lineRule="atLeast"/>
        <w:ind w:left="0"/>
        <w:jc w:val="both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СЛАЙД 7 (полезные ссылки)</w:t>
      </w:r>
    </w:p>
    <w:p w:rsidR="00125834" w:rsidRDefault="00936444">
      <w:pPr>
        <w:pStyle w:val="1"/>
        <w:spacing w:before="75" w:after="75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Коротко о некоторых педагогических сообществах.</w:t>
      </w:r>
    </w:p>
    <w:p w:rsidR="00125834" w:rsidRDefault="00936444">
      <w:pPr>
        <w:pStyle w:val="1"/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Сеть творческих учителей. </w:t>
      </w:r>
      <w:hyperlink r:id="rId10" w:history="1">
        <w:r>
          <w:rPr>
            <w:rStyle w:val="a8"/>
            <w:rFonts w:ascii="Times New Roman" w:eastAsia="Times New Roman" w:hAnsi="Times New Roman" w:cs="Times New Roman"/>
            <w:sz w:val="32"/>
            <w:szCs w:val="24"/>
            <w:lang w:eastAsia="ru-RU"/>
          </w:rPr>
          <w:t>https:/</w:t>
        </w:r>
        <w:r>
          <w:rPr>
            <w:rStyle w:val="a8"/>
            <w:rFonts w:ascii="Times New Roman" w:eastAsia="Times New Roman" w:hAnsi="Times New Roman" w:cs="Times New Roman"/>
            <w:sz w:val="32"/>
            <w:szCs w:val="24"/>
            <w:lang w:eastAsia="ru-RU"/>
          </w:rPr>
          <w:t>/1сентября.рф/новости/источник/374/</w:t>
        </w:r>
      </w:hyperlink>
      <w:r>
        <w:rPr>
          <w:rStyle w:val="a8"/>
          <w:rFonts w:ascii="Times New Roman" w:eastAsia="Times New Roman" w:hAnsi="Times New Roman" w:cs="Times New Roman"/>
          <w:sz w:val="32"/>
          <w:szCs w:val="24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Крупнейший учительский Интернет–проект России. На портале собрана одна из крупнейших в Интернете библиотек </w:t>
      </w:r>
      <w:r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 xml:space="preserve">авторских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методических разработок. В результате работы портала создана целая система дистанционной профессиональной методической поддержки и самообразования его участников. </w:t>
      </w:r>
    </w:p>
    <w:p w:rsidR="00125834" w:rsidRDefault="00936444">
      <w:pPr>
        <w:pStyle w:val="1"/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Педсовет.ру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hyperlink r:id="rId11" w:history="1">
        <w:r>
          <w:rPr>
            <w:rStyle w:val="a8"/>
            <w:rFonts w:ascii="Times New Roman" w:eastAsia="Times New Roman" w:hAnsi="Times New Roman" w:cs="Times New Roman"/>
            <w:bCs/>
            <w:sz w:val="32"/>
            <w:szCs w:val="24"/>
            <w:lang w:eastAsia="ru-RU"/>
          </w:rPr>
          <w:t>https://pedsovet.org/beta</w:t>
        </w:r>
      </w:hyperlink>
      <w:r>
        <w:rPr>
          <w:rStyle w:val="a8"/>
          <w:rFonts w:ascii="Times New Roman" w:eastAsia="Times New Roman" w:hAnsi="Times New Roman" w:cs="Times New Roman"/>
          <w:bCs/>
          <w:sz w:val="32"/>
          <w:szCs w:val="24"/>
          <w:u w:val="non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основе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сайта лежит идея взаимопомощи: "учитель, помоги учителю!" На сайте можно опубликовать свой авторский материал и получить свидетельство о публикации электронного ресурса. Можно принять участие в различных профессиональных конкурсах. Получить квалифицированн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ую помощь в решении ваших проблем.</w:t>
      </w:r>
    </w:p>
    <w:p w:rsidR="00125834" w:rsidRDefault="00936444">
      <w:pPr>
        <w:pStyle w:val="1"/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Учительский портал.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hyperlink r:id="rId12" w:history="1">
        <w:r>
          <w:rPr>
            <w:rStyle w:val="a8"/>
            <w:rFonts w:ascii="Times New Roman" w:eastAsia="Times New Roman" w:hAnsi="Times New Roman" w:cs="Times New Roman"/>
            <w:sz w:val="32"/>
            <w:szCs w:val="24"/>
            <w:lang w:eastAsia="ru-RU"/>
          </w:rPr>
          <w:t>http://www.uchportal.ru/</w:t>
        </w:r>
      </w:hyperlink>
      <w:r>
        <w:rPr>
          <w:rStyle w:val="a8"/>
          <w:rFonts w:ascii="Times New Roman" w:eastAsia="Times New Roman" w:hAnsi="Times New Roman" w:cs="Times New Roman"/>
          <w:sz w:val="32"/>
          <w:szCs w:val="24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Хорошая база качественных методических разработок. Публикация авторских материалов на Учительском портале направлена на развитие творче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ской деятельности и роста профессионального мастерства педагогов, развитие и поддержку новых технологий в организации образовательного процесса, обмен инновационным педагогическим опытом…</w:t>
      </w:r>
    </w:p>
    <w:p w:rsidR="00125834" w:rsidRDefault="00936444">
      <w:pPr>
        <w:pStyle w:val="1"/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Методисты. </w:t>
      </w:r>
      <w:hyperlink r:id="rId13" w:history="1">
        <w:r>
          <w:rPr>
            <w:rStyle w:val="a8"/>
            <w:rFonts w:ascii="Times New Roman" w:eastAsia="Times New Roman" w:hAnsi="Times New Roman" w:cs="Times New Roman"/>
            <w:bCs/>
            <w:sz w:val="32"/>
            <w:szCs w:val="24"/>
            <w:lang w:eastAsia="ru-RU"/>
          </w:rPr>
          <w:t>http://metodisty.ru/</w:t>
        </w:r>
      </w:hyperlink>
      <w:r>
        <w:rPr>
          <w:rStyle w:val="a8"/>
          <w:rFonts w:ascii="Times New Roman" w:eastAsia="Times New Roman" w:hAnsi="Times New Roman" w:cs="Times New Roman"/>
          <w:bCs/>
          <w:sz w:val="32"/>
          <w:szCs w:val="24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обобщение, распространение и обсуждение методических аспектов методики обучения и воспитания;</w:t>
      </w:r>
      <w:r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обмен опытом в применении современных педагогических технологий, методов и приемов обучения и воспитания.</w:t>
      </w:r>
    </w:p>
    <w:p w:rsidR="00125834" w:rsidRDefault="00936444">
      <w:pPr>
        <w:pStyle w:val="1"/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Мир конкурсов. </w:t>
      </w:r>
      <w:hyperlink r:id="rId14" w:history="1">
        <w:r>
          <w:rPr>
            <w:rStyle w:val="a8"/>
            <w:rFonts w:ascii="Times New Roman" w:hAnsi="Times New Roman" w:cs="Times New Roman"/>
            <w:sz w:val="32"/>
            <w:szCs w:val="24"/>
          </w:rPr>
          <w:t>http://www.mir-konkursov.ru/</w:t>
        </w:r>
      </w:hyperlink>
      <w:r>
        <w:rPr>
          <w:rStyle w:val="a8"/>
          <w:rFonts w:ascii="Times New Roman" w:hAnsi="Times New Roman" w:cs="Times New Roman"/>
          <w:sz w:val="32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 xml:space="preserve">является одним из лидеров в сфере организации и проведения дистанционных интеллектуальных и творческих состязаний на территории России и стран ближнего зарубежья. </w:t>
      </w:r>
    </w:p>
    <w:p w:rsidR="00125834" w:rsidRDefault="00936444">
      <w:pPr>
        <w:pStyle w:val="1"/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hAnsi="Times New Roman" w:cs="Times New Roman"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Копилкауроков.ru.</w:t>
      </w:r>
      <w:hyperlink r:id="rId15" w:history="1">
        <w:r>
          <w:rPr>
            <w:rStyle w:val="a8"/>
            <w:rFonts w:ascii="Times New Roman" w:hAnsi="Times New Roman" w:cs="Times New Roman"/>
            <w:sz w:val="32"/>
            <w:szCs w:val="24"/>
          </w:rPr>
          <w:t>ht</w:t>
        </w:r>
        <w:r>
          <w:rPr>
            <w:rStyle w:val="a8"/>
            <w:rFonts w:ascii="Times New Roman" w:hAnsi="Times New Roman" w:cs="Times New Roman"/>
            <w:sz w:val="32"/>
            <w:szCs w:val="24"/>
          </w:rPr>
          <w:t>tps</w:t>
        </w:r>
        <w:proofErr w:type="spellEnd"/>
        <w:r>
          <w:rPr>
            <w:rStyle w:val="a8"/>
            <w:rFonts w:ascii="Times New Roman" w:hAnsi="Times New Roman" w:cs="Times New Roman"/>
            <w:sz w:val="32"/>
            <w:szCs w:val="24"/>
          </w:rPr>
          <w:t>://kopilkaurokov.ru/</w:t>
        </w:r>
      </w:hyperlink>
      <w:r>
        <w:rPr>
          <w:rFonts w:ascii="Times New Roman" w:hAnsi="Times New Roman" w:cs="Times New Roman"/>
          <w:sz w:val="32"/>
          <w:szCs w:val="24"/>
        </w:rPr>
        <w:t xml:space="preserve">. Сайт создан для помощи и обмена опытом, как молодым начинающим педагогам, так и педагогам со стажем, школьникам, студентам, родителям. </w:t>
      </w:r>
    </w:p>
    <w:p w:rsidR="00125834" w:rsidRDefault="00936444">
      <w:pPr>
        <w:pStyle w:val="1"/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Урок.ру</w:t>
      </w:r>
      <w:r>
        <w:rPr>
          <w:rFonts w:ascii="Times New Roman" w:hAnsi="Times New Roman" w:cs="Times New Roman"/>
          <w:sz w:val="32"/>
          <w:szCs w:val="24"/>
        </w:rPr>
        <w:t>.</w:t>
      </w:r>
      <w:hyperlink r:id="rId16" w:history="1">
        <w:r>
          <w:rPr>
            <w:rStyle w:val="a8"/>
            <w:rFonts w:ascii="Times New Roman" w:hAnsi="Times New Roman" w:cs="Times New Roman"/>
            <w:sz w:val="32"/>
            <w:szCs w:val="24"/>
          </w:rPr>
          <w:t>http</w:t>
        </w:r>
        <w:proofErr w:type="spellEnd"/>
        <w:r>
          <w:rPr>
            <w:rStyle w:val="a8"/>
            <w:rFonts w:ascii="Times New Roman" w:hAnsi="Times New Roman" w:cs="Times New Roman"/>
            <w:sz w:val="32"/>
            <w:szCs w:val="24"/>
          </w:rPr>
          <w:t>://nayrok.ru/</w:t>
        </w:r>
      </w:hyperlink>
      <w:r>
        <w:rPr>
          <w:rFonts w:ascii="Times New Roman" w:hAnsi="Times New Roman" w:cs="Times New Roman"/>
          <w:sz w:val="32"/>
          <w:szCs w:val="24"/>
        </w:rPr>
        <w:t xml:space="preserve"> На сайте находится большое ко</w:t>
      </w:r>
      <w:r>
        <w:rPr>
          <w:rFonts w:ascii="Times New Roman" w:hAnsi="Times New Roman" w:cs="Times New Roman"/>
          <w:sz w:val="32"/>
          <w:szCs w:val="24"/>
        </w:rPr>
        <w:t>личество ценной информации для учителей любого предмета.</w:t>
      </w:r>
    </w:p>
    <w:p w:rsidR="00125834" w:rsidRDefault="00936444">
      <w:pPr>
        <w:pStyle w:val="1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Педагогическая планета. </w:t>
      </w:r>
      <w:hyperlink r:id="rId17" w:history="1">
        <w:r>
          <w:rPr>
            <w:rStyle w:val="a8"/>
            <w:rFonts w:ascii="Times New Roman" w:hAnsi="Times New Roman" w:cs="Times New Roman"/>
            <w:sz w:val="32"/>
            <w:szCs w:val="24"/>
          </w:rPr>
          <w:t>http://planeta.tspu.ru/</w:t>
        </w:r>
      </w:hyperlink>
      <w:r>
        <w:rPr>
          <w:rFonts w:ascii="Times New Roman" w:hAnsi="Times New Roman" w:cs="Times New Roman"/>
          <w:sz w:val="32"/>
          <w:szCs w:val="24"/>
        </w:rPr>
        <w:t>На сайте есть разделы: Дистанционное обучение, сетевые проекты, дистанционные конференции, фестивали, олимпиады,</w:t>
      </w:r>
      <w:r>
        <w:rPr>
          <w:rFonts w:ascii="Times New Roman" w:hAnsi="Times New Roman" w:cs="Times New Roman"/>
          <w:sz w:val="32"/>
          <w:szCs w:val="24"/>
        </w:rPr>
        <w:t xml:space="preserve"> педагогические лаборатории.</w:t>
      </w:r>
    </w:p>
    <w:p w:rsidR="00125834" w:rsidRDefault="00936444">
      <w:pPr>
        <w:pStyle w:val="1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МультиУрок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hyperlink r:id="rId18" w:history="1">
        <w:r>
          <w:rPr>
            <w:rStyle w:val="a8"/>
            <w:rFonts w:ascii="Times New Roman" w:hAnsi="Times New Roman" w:cs="Times New Roman"/>
            <w:sz w:val="32"/>
            <w:szCs w:val="24"/>
          </w:rPr>
          <w:t>https://multiurok.ru/multiurok/</w:t>
        </w:r>
      </w:hyperlink>
      <w:r>
        <w:rPr>
          <w:rFonts w:ascii="Times New Roman" w:hAnsi="Times New Roman" w:cs="Times New Roman"/>
          <w:b/>
          <w:sz w:val="32"/>
          <w:szCs w:val="24"/>
        </w:rPr>
        <w:t xml:space="preserve">— </w:t>
      </w:r>
      <w:r>
        <w:rPr>
          <w:rFonts w:ascii="Times New Roman" w:hAnsi="Times New Roman" w:cs="Times New Roman"/>
          <w:sz w:val="32"/>
          <w:szCs w:val="24"/>
        </w:rPr>
        <w:t>это новая образовательная площадка, на которой Вы можете получить в подарок:</w:t>
      </w:r>
    </w:p>
    <w:p w:rsidR="00125834" w:rsidRDefault="0012583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125834" w:rsidRDefault="0093644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СЛАЙД 8 (сканы)</w:t>
      </w:r>
    </w:p>
    <w:p w:rsidR="00125834" w:rsidRDefault="0012583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sz w:val="32"/>
          <w:szCs w:val="24"/>
        </w:rPr>
      </w:pPr>
    </w:p>
    <w:p w:rsidR="00125834" w:rsidRDefault="00936444">
      <w:pPr>
        <w:pStyle w:val="1"/>
        <w:numPr>
          <w:ilvl w:val="0"/>
          <w:numId w:val="7"/>
        </w:numPr>
        <w:spacing w:after="0" w:line="253" w:lineRule="atLeast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Ваш персональный сайт</w:t>
      </w:r>
    </w:p>
    <w:p w:rsidR="00125834" w:rsidRDefault="00936444">
      <w:pPr>
        <w:pStyle w:val="1"/>
        <w:numPr>
          <w:ilvl w:val="0"/>
          <w:numId w:val="7"/>
        </w:numPr>
        <w:spacing w:after="0" w:line="253" w:lineRule="atLeast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Ваш личный блог</w:t>
      </w:r>
    </w:p>
    <w:p w:rsidR="00125834" w:rsidRDefault="00936444">
      <w:pPr>
        <w:pStyle w:val="1"/>
        <w:numPr>
          <w:ilvl w:val="0"/>
          <w:numId w:val="7"/>
        </w:numPr>
        <w:spacing w:after="0" w:line="253" w:lineRule="atLeast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Уд</w:t>
      </w:r>
      <w:r>
        <w:rPr>
          <w:rFonts w:ascii="Times New Roman" w:hAnsi="Times New Roman" w:cs="Times New Roman"/>
          <w:sz w:val="32"/>
          <w:szCs w:val="24"/>
        </w:rPr>
        <w:t>обное хранилище Ваших материалов и разработок</w:t>
      </w:r>
    </w:p>
    <w:p w:rsidR="00125834" w:rsidRDefault="00936444">
      <w:pPr>
        <w:pStyle w:val="1"/>
        <w:numPr>
          <w:ilvl w:val="0"/>
          <w:numId w:val="7"/>
        </w:numPr>
        <w:spacing w:after="0" w:line="253" w:lineRule="atLeast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Возможность удобно пользоваться публикациями коллег</w:t>
      </w:r>
    </w:p>
    <w:p w:rsidR="00125834" w:rsidRDefault="00936444">
      <w:pPr>
        <w:pStyle w:val="1"/>
        <w:numPr>
          <w:ilvl w:val="0"/>
          <w:numId w:val="7"/>
        </w:numPr>
        <w:spacing w:after="0" w:line="253" w:lineRule="atLeast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Полноценное общение и знакомства</w:t>
      </w:r>
    </w:p>
    <w:p w:rsidR="00125834" w:rsidRDefault="0012583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125834" w:rsidRDefault="0093644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 ходе повседневной работы мы сталкиваемся с серьезными разноплановыми проблемами. Эффективно решать эти проблемы нам помогают сетевые педагогические сообщества, форумы. </w:t>
      </w:r>
    </w:p>
    <w:p w:rsidR="00125834" w:rsidRDefault="0093644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Передаю слово своей коллеге.</w:t>
      </w:r>
    </w:p>
    <w:p w:rsidR="00125834" w:rsidRDefault="0012583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5834" w:rsidRDefault="0012583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5834" w:rsidRDefault="0012583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5834" w:rsidRDefault="0012583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5834" w:rsidRDefault="0012583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5834" w:rsidRDefault="0012583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5834" w:rsidRDefault="0012583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5834" w:rsidRDefault="0093644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СЛАЙД 9 (картинки)</w:t>
      </w:r>
    </w:p>
    <w:p w:rsidR="00125834" w:rsidRDefault="00936444">
      <w:pPr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</w:rPr>
        <w:t xml:space="preserve">Я работаю в коррекционном </w:t>
      </w:r>
      <w:r>
        <w:rPr>
          <w:rFonts w:ascii="Times New Roman" w:hAnsi="Times New Roman" w:cs="Times New Roman"/>
          <w:sz w:val="32"/>
          <w:szCs w:val="32"/>
        </w:rPr>
        <w:t>классе-комплекте, в котором есть ученики 3 и 5 класса. Проблема 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учение в таких классах состоит в том, что одновременно нужно вести урок для учащихся двух возрастов. Опыт учителей, с которыми я общаюсь через сетевое сообщество, помогает мне готовиться и п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роводить уроки так, чтобы </w:t>
      </w:r>
      <w:r>
        <w:rPr>
          <w:rFonts w:ascii="Times New Roman" w:eastAsia="Times New Roman" w:hAnsi="Times New Roman" w:cs="Times New Roman"/>
          <w:sz w:val="32"/>
          <w:szCs w:val="32"/>
        </w:rPr>
        <w:t>материал был понят каждым учащимся, что бы урок проходил более эффективно.</w:t>
      </w:r>
    </w:p>
    <w:p w:rsidR="00125834" w:rsidRDefault="00936444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Вот пример одного из таких уроков. </w:t>
      </w:r>
    </w:p>
    <w:p w:rsidR="00125834" w:rsidRDefault="0093644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10 (урок)</w:t>
      </w:r>
    </w:p>
    <w:p w:rsidR="00125834" w:rsidRDefault="0093644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Темы близки, но, всё-таки, отличие есть.</w:t>
      </w:r>
    </w:p>
    <w:p w:rsidR="00125834" w:rsidRDefault="0093644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этапе повторения ответы пятиклассников дополняют ответы </w:t>
      </w:r>
      <w:r>
        <w:rPr>
          <w:rFonts w:ascii="Times New Roman" w:hAnsi="Times New Roman" w:cs="Times New Roman"/>
          <w:sz w:val="32"/>
          <w:szCs w:val="32"/>
        </w:rPr>
        <w:t>учеников 3 класса. Формы и содержание деятельности разные. Но мне удалось их совместить.</w:t>
      </w:r>
    </w:p>
    <w:p w:rsidR="00125834" w:rsidRDefault="0093644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ССЫЛКА (начало урока)</w:t>
      </w:r>
    </w:p>
    <w:p w:rsidR="00125834" w:rsidRDefault="0012583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25834" w:rsidRDefault="00936444">
      <w:pPr>
        <w:pStyle w:val="1"/>
        <w:spacing w:after="0" w:line="253" w:lineRule="atLeast"/>
        <w:ind w:left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11 (урок)</w:t>
      </w:r>
    </w:p>
    <w:p w:rsidR="00125834" w:rsidRDefault="0093644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этапе закрепления знаний провожу </w:t>
      </w:r>
      <w:r w:rsidRPr="00F177E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одну</w:t>
      </w:r>
      <w:r w:rsidRPr="00F177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</w:t>
      </w:r>
      <w:r w:rsidRPr="00F177E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двух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возрастов, но </w:t>
      </w:r>
      <w:r w:rsidRPr="00F177E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заданий детям даю </w:t>
      </w:r>
      <w:r w:rsidRPr="00F177E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разные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соответствующие возрас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ту.</w:t>
      </w:r>
    </w:p>
    <w:p w:rsidR="00125834" w:rsidRDefault="00936444">
      <w:pPr>
        <w:pStyle w:val="1"/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ССЫЛКА (задание, продолжение)</w:t>
      </w:r>
    </w:p>
    <w:p w:rsidR="00125834" w:rsidRDefault="0012583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25834" w:rsidRDefault="0093644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СЛАЙД 11 (сетевой учитель) </w:t>
      </w:r>
    </w:p>
    <w:p w:rsidR="00125834" w:rsidRDefault="00936444">
      <w:pPr>
        <w:pStyle w:val="1"/>
        <w:spacing w:after="0" w:line="253" w:lineRule="atLeast"/>
        <w:ind w:left="0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Подводя итог нашего выступления, хочу выразить, думаю, общее мнение о роли сетевых профессиональных сообществ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системе повышения профессионального мастерства педагога: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чем активнее каждый педагог будет работать в сети, чем быстрее он станет «сетевым учителем», тем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дальше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мы продвинемся по пути создания единого педагогического информационно-коммуникативного пространства. Создадим условия внедрения лучшего из достижений 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находок коллег в повседневность обучения и воспитания.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Участие педагогов в реализации приоритетных задач развития образования, таких как инновационная деятельность образовательного учреждения, информатизация образования, неизменно ведет к повышению професс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иональной компетентности педагога. </w:t>
      </w:r>
    </w:p>
    <w:p w:rsidR="00125834" w:rsidRDefault="00936444">
      <w:pPr>
        <w:pStyle w:val="1"/>
        <w:spacing w:after="0" w:line="253" w:lineRule="atLeast"/>
        <w:ind w:left="0" w:firstLine="708"/>
        <w:jc w:val="both"/>
        <w:rPr>
          <w:rFonts w:ascii="Times New Roman" w:eastAsia="Calibri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КЛИК</w:t>
      </w:r>
      <w:r w:rsidR="00F177E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(спасибо за внимание)</w:t>
      </w:r>
    </w:p>
    <w:sectPr w:rsidR="00125834">
      <w:type w:val="continuous"/>
      <w:pgSz w:w="11906" w:h="16838"/>
      <w:pgMar w:top="1134" w:right="850" w:bottom="993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6444">
      <w:pPr>
        <w:spacing w:after="0" w:line="240" w:lineRule="auto"/>
      </w:pPr>
      <w:r>
        <w:separator/>
      </w:r>
    </w:p>
  </w:endnote>
  <w:endnote w:type="continuationSeparator" w:id="0">
    <w:p w:rsidR="00000000" w:rsidRDefault="0093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591912"/>
      <w:placeholder>
        <w:docPart w:val="DefaultPlaceholder_1081868574"/>
      </w:placeholder>
    </w:sdtPr>
    <w:sdtEndPr/>
    <w:sdtContent>
      <w:p w:rsidR="00125834" w:rsidRDefault="0093644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25834" w:rsidRDefault="001258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6444">
      <w:pPr>
        <w:spacing w:after="0" w:line="240" w:lineRule="auto"/>
      </w:pPr>
      <w:r>
        <w:separator/>
      </w:r>
    </w:p>
  </w:footnote>
  <w:footnote w:type="continuationSeparator" w:id="0">
    <w:p w:rsidR="00000000" w:rsidRDefault="00936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539B5"/>
    <w:multiLevelType w:val="multilevel"/>
    <w:tmpl w:val="26F539B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E24AF"/>
    <w:multiLevelType w:val="multilevel"/>
    <w:tmpl w:val="4AFE24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97365"/>
    <w:multiLevelType w:val="multilevel"/>
    <w:tmpl w:val="4C29736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144080"/>
    <w:multiLevelType w:val="multilevel"/>
    <w:tmpl w:val="511440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F4D441"/>
    <w:multiLevelType w:val="singleLevel"/>
    <w:tmpl w:val="59F4D44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F4D4D6"/>
    <w:multiLevelType w:val="singleLevel"/>
    <w:tmpl w:val="59F4D4D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73B71583"/>
    <w:multiLevelType w:val="multilevel"/>
    <w:tmpl w:val="73B71583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2AA"/>
    <w:rsid w:val="00011A9A"/>
    <w:rsid w:val="000416B3"/>
    <w:rsid w:val="000939F7"/>
    <w:rsid w:val="00125834"/>
    <w:rsid w:val="00170078"/>
    <w:rsid w:val="001A6AF0"/>
    <w:rsid w:val="00221FE7"/>
    <w:rsid w:val="002272AA"/>
    <w:rsid w:val="00266F42"/>
    <w:rsid w:val="00276F34"/>
    <w:rsid w:val="002E00EE"/>
    <w:rsid w:val="002E2741"/>
    <w:rsid w:val="0038078E"/>
    <w:rsid w:val="00381158"/>
    <w:rsid w:val="00391199"/>
    <w:rsid w:val="0042089E"/>
    <w:rsid w:val="004612D0"/>
    <w:rsid w:val="004C0EA1"/>
    <w:rsid w:val="005024C2"/>
    <w:rsid w:val="0054408C"/>
    <w:rsid w:val="0057122A"/>
    <w:rsid w:val="005A16C3"/>
    <w:rsid w:val="005E2A50"/>
    <w:rsid w:val="00635932"/>
    <w:rsid w:val="006957B6"/>
    <w:rsid w:val="006A16FF"/>
    <w:rsid w:val="00702C1A"/>
    <w:rsid w:val="00811855"/>
    <w:rsid w:val="00837592"/>
    <w:rsid w:val="00910D23"/>
    <w:rsid w:val="00931CDA"/>
    <w:rsid w:val="00936444"/>
    <w:rsid w:val="00955029"/>
    <w:rsid w:val="00967F5D"/>
    <w:rsid w:val="00985C48"/>
    <w:rsid w:val="009B198C"/>
    <w:rsid w:val="00A11A4B"/>
    <w:rsid w:val="00A34F13"/>
    <w:rsid w:val="00A650EC"/>
    <w:rsid w:val="00A90A55"/>
    <w:rsid w:val="00A90F3C"/>
    <w:rsid w:val="00B2281E"/>
    <w:rsid w:val="00B61412"/>
    <w:rsid w:val="00B70376"/>
    <w:rsid w:val="00B85617"/>
    <w:rsid w:val="00C0368C"/>
    <w:rsid w:val="00C52B40"/>
    <w:rsid w:val="00C830C9"/>
    <w:rsid w:val="00CE36C3"/>
    <w:rsid w:val="00D82758"/>
    <w:rsid w:val="00DB4CE8"/>
    <w:rsid w:val="00DD7409"/>
    <w:rsid w:val="00E24213"/>
    <w:rsid w:val="00E24270"/>
    <w:rsid w:val="00E95DD1"/>
    <w:rsid w:val="00EE08AF"/>
    <w:rsid w:val="00F177E6"/>
    <w:rsid w:val="1C293B3C"/>
    <w:rsid w:val="424B2CE0"/>
    <w:rsid w:val="50FDC6B5"/>
    <w:rsid w:val="72BF52A2"/>
    <w:rsid w:val="785F1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CB6A6-9C9B-4B24-B07C-2105CFD4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todisty.ru/" TargetMode="External"/><Relationship Id="rId18" Type="http://schemas.openxmlformats.org/officeDocument/2006/relationships/hyperlink" Target="https://multiurok.ru/multiurok/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uchportal.ru/" TargetMode="External"/><Relationship Id="rId17" Type="http://schemas.openxmlformats.org/officeDocument/2006/relationships/hyperlink" Target="http://planeta.tsp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ayrok.ru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dsovet.org/bet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opilkaurokov.ru/" TargetMode="External"/><Relationship Id="rId10" Type="http://schemas.openxmlformats.org/officeDocument/2006/relationships/hyperlink" Target="https://1&#1089;&#1077;&#1085;&#1090;&#1103;&#1073;&#1088;&#1103;.&#1088;&#1092;/&#1085;&#1086;&#1074;&#1086;&#1089;&#1090;&#1080;/&#1080;&#1089;&#1090;&#1086;&#1095;&#1085;&#1080;&#1082;/374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www.mir-konkurs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D49B-02E9-456A-B3C3-7A009169C5B9}"/>
      </w:docPartPr>
      <w:docPartBody>
        <w:p w:rsidR="001E3666" w:rsidRDefault="001E36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1E3666"/>
    <w:rsid w:val="001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F634D6-30BD-4D43-866D-573FCDD7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e</cp:lastModifiedBy>
  <cp:revision>27</cp:revision>
  <dcterms:created xsi:type="dcterms:W3CDTF">2013-08-24T04:58:00Z</dcterms:created>
  <dcterms:modified xsi:type="dcterms:W3CDTF">2017-10-31T16:08:00Z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