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A1" w:rsidRPr="00EC57A1" w:rsidRDefault="00EC57A1" w:rsidP="00EC57A1">
      <w:pPr>
        <w:spacing w:after="150" w:line="360" w:lineRule="atLeast"/>
        <w:jc w:val="center"/>
        <w:outlineLvl w:val="1"/>
        <w:rPr>
          <w:rFonts w:ascii="Georgia" w:eastAsia="Times New Roman" w:hAnsi="Georgia" w:cs="Arial"/>
          <w:b/>
          <w:bCs/>
          <w:color w:val="222222"/>
          <w:sz w:val="33"/>
          <w:szCs w:val="33"/>
          <w:lang w:eastAsia="ru-RU"/>
        </w:rPr>
      </w:pPr>
      <w:r w:rsidRPr="00EC57A1">
        <w:rPr>
          <w:rFonts w:ascii="Georgia" w:eastAsia="Times New Roman" w:hAnsi="Georgia" w:cs="Arial"/>
          <w:b/>
          <w:bCs/>
          <w:color w:val="222222"/>
          <w:sz w:val="33"/>
          <w:szCs w:val="33"/>
          <w:lang w:eastAsia="ru-RU"/>
        </w:rPr>
        <w:t>Об опасных горках сообщайте в ГИБДД</w:t>
      </w:r>
    </w:p>
    <w:p w:rsidR="00EC57A1" w:rsidRDefault="00EC57A1" w:rsidP="00EC57A1">
      <w:pPr>
        <w:spacing w:after="0" w:line="336" w:lineRule="atLeast"/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</w:pPr>
      <w:r w:rsidRPr="00EC57A1">
        <w:rPr>
          <w:rFonts w:ascii="Arial" w:eastAsia="Times New Roman" w:hAnsi="Arial" w:cs="Arial"/>
          <w:b/>
          <w:bCs/>
          <w:noProof/>
          <w:color w:val="16387C"/>
          <w:sz w:val="18"/>
          <w:szCs w:val="18"/>
          <w:lang w:eastAsia="ru-RU"/>
        </w:rPr>
        <w:drawing>
          <wp:inline distT="0" distB="0" distL="0" distR="0" wp14:anchorId="069AEFCA" wp14:editId="00EDDCA6">
            <wp:extent cx="4339173" cy="2914650"/>
            <wp:effectExtent l="0" t="0" r="4445" b="0"/>
            <wp:docPr id="1" name="Рисунок 1" descr="Операция горка">
              <a:hlinkClick xmlns:a="http://schemas.openxmlformats.org/drawingml/2006/main" r:id="rId5" tooltip="&quot;Об опасных горках сообщайте в ГИБД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ерация горка">
                      <a:hlinkClick r:id="rId5" tooltip="&quot;Об опасных горках сообщайте в ГИБД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173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57A1" w:rsidRDefault="00EC57A1" w:rsidP="00EC57A1">
      <w:pPr>
        <w:spacing w:after="0" w:line="336" w:lineRule="atLeast"/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</w:pPr>
    </w:p>
    <w:p w:rsidR="00EC57A1" w:rsidRPr="00EC57A1" w:rsidRDefault="00EC57A1" w:rsidP="00EC57A1">
      <w:pPr>
        <w:spacing w:after="0" w:line="336" w:lineRule="atLeast"/>
        <w:jc w:val="both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r w:rsidRPr="00EC57A1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Каждую зиму небезопасные горки подвергают опасности детей и подростков. Повышается риск попасть под колеса, скатившись с горки или наледи на проезжую часть. С этим связано особое внимание ГИБДД к участкам улиц, где чаще всего можно встретить детей</w:t>
      </w:r>
      <w:r w:rsidRPr="00EC57A1">
        <w:rPr>
          <w:rFonts w:ascii="Arial" w:eastAsia="Times New Roman" w:hAnsi="Arial" w:cs="Arial"/>
          <w:color w:val="222222"/>
          <w:sz w:val="32"/>
          <w:szCs w:val="32"/>
          <w:lang w:eastAsia="ru-RU"/>
        </w:rPr>
        <w:t>.</w:t>
      </w:r>
    </w:p>
    <w:p w:rsidR="00EC57A1" w:rsidRPr="00EC57A1" w:rsidRDefault="00EC57A1" w:rsidP="00EC57A1">
      <w:pPr>
        <w:spacing w:after="0" w:line="336" w:lineRule="atLeast"/>
        <w:jc w:val="both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r w:rsidRPr="00EC57A1">
        <w:rPr>
          <w:rFonts w:ascii="Arial" w:eastAsia="Times New Roman" w:hAnsi="Arial" w:cs="Arial"/>
          <w:color w:val="222222"/>
          <w:sz w:val="32"/>
          <w:szCs w:val="32"/>
          <w:lang w:eastAsia="ru-RU"/>
        </w:rPr>
        <w:t xml:space="preserve">На территории </w:t>
      </w:r>
      <w:proofErr w:type="spellStart"/>
      <w:r w:rsidRPr="00EC57A1">
        <w:rPr>
          <w:rFonts w:ascii="Arial" w:eastAsia="Times New Roman" w:hAnsi="Arial" w:cs="Arial"/>
          <w:color w:val="222222"/>
          <w:sz w:val="32"/>
          <w:szCs w:val="32"/>
          <w:lang w:eastAsia="ru-RU"/>
        </w:rPr>
        <w:t>Сысертского</w:t>
      </w:r>
      <w:proofErr w:type="spellEnd"/>
      <w:r w:rsidRPr="00EC57A1">
        <w:rPr>
          <w:rFonts w:ascii="Arial" w:eastAsia="Times New Roman" w:hAnsi="Arial" w:cs="Arial"/>
          <w:color w:val="222222"/>
          <w:sz w:val="32"/>
          <w:szCs w:val="32"/>
          <w:lang w:eastAsia="ru-RU"/>
        </w:rPr>
        <w:t xml:space="preserve"> и </w:t>
      </w:r>
      <w:proofErr w:type="spellStart"/>
      <w:r w:rsidRPr="00EC57A1">
        <w:rPr>
          <w:rFonts w:ascii="Arial" w:eastAsia="Times New Roman" w:hAnsi="Arial" w:cs="Arial"/>
          <w:color w:val="222222"/>
          <w:sz w:val="32"/>
          <w:szCs w:val="32"/>
          <w:lang w:eastAsia="ru-RU"/>
        </w:rPr>
        <w:t>Арамильского</w:t>
      </w:r>
      <w:proofErr w:type="spellEnd"/>
      <w:r w:rsidRPr="00EC57A1">
        <w:rPr>
          <w:rFonts w:ascii="Arial" w:eastAsia="Times New Roman" w:hAnsi="Arial" w:cs="Arial"/>
          <w:color w:val="222222"/>
          <w:sz w:val="32"/>
          <w:szCs w:val="32"/>
          <w:lang w:eastAsia="ru-RU"/>
        </w:rPr>
        <w:t xml:space="preserve"> городских округов с 1 декабря стартует операция «Горка», которая продлится до конца зимы. Госавтоинспекторы проведут ряд рейдов в населенных пунктах, а в школах пройдут уроки безопасности дорожного движения.</w:t>
      </w:r>
    </w:p>
    <w:p w:rsidR="00EC57A1" w:rsidRPr="00EC57A1" w:rsidRDefault="00EC57A1" w:rsidP="00EC57A1">
      <w:pPr>
        <w:spacing w:after="0" w:line="336" w:lineRule="atLeast"/>
        <w:jc w:val="both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r w:rsidRPr="00EC57A1">
        <w:rPr>
          <w:rFonts w:ascii="Arial" w:eastAsia="Times New Roman" w:hAnsi="Arial" w:cs="Arial"/>
          <w:color w:val="222222"/>
          <w:sz w:val="32"/>
          <w:szCs w:val="32"/>
          <w:lang w:eastAsia="ru-RU"/>
        </w:rPr>
        <w:t xml:space="preserve">Большинство ДТП с детьми зимой происходит в темное время суток, когда школьники возвращаются с уроков или выходят на вечернюю прогулку. </w:t>
      </w:r>
      <w:proofErr w:type="spellStart"/>
      <w:r w:rsidRPr="00EC57A1">
        <w:rPr>
          <w:rFonts w:ascii="Arial" w:eastAsia="Times New Roman" w:hAnsi="Arial" w:cs="Arial"/>
          <w:color w:val="222222"/>
          <w:sz w:val="32"/>
          <w:szCs w:val="32"/>
          <w:lang w:eastAsia="ru-RU"/>
        </w:rPr>
        <w:t>Сысертское</w:t>
      </w:r>
      <w:proofErr w:type="spellEnd"/>
      <w:r w:rsidRPr="00EC57A1">
        <w:rPr>
          <w:rFonts w:ascii="Arial" w:eastAsia="Times New Roman" w:hAnsi="Arial" w:cs="Arial"/>
          <w:color w:val="222222"/>
          <w:sz w:val="32"/>
          <w:szCs w:val="32"/>
          <w:lang w:eastAsia="ru-RU"/>
        </w:rPr>
        <w:t xml:space="preserve"> отделение ГИБДД рекомендует родителям приобрести светоотражающие нашивки или наклейки на рюкзаки, провести с детьми беседы о недопустимости игр вблизи проезжей части. Игры в снежки, лепка снеговиков, катание на коньках и лыжах, катание с горок – все это прекрасно, но как можно дальше от дорог и автомобилей.</w:t>
      </w:r>
    </w:p>
    <w:p w:rsidR="00EC57A1" w:rsidRPr="00EC57A1" w:rsidRDefault="00EC57A1" w:rsidP="00EC57A1">
      <w:pPr>
        <w:spacing w:after="0" w:line="336" w:lineRule="atLeast"/>
        <w:jc w:val="both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r w:rsidRPr="00EC57A1">
        <w:rPr>
          <w:rFonts w:ascii="Arial" w:eastAsia="Times New Roman" w:hAnsi="Arial" w:cs="Arial"/>
          <w:color w:val="222222"/>
          <w:sz w:val="32"/>
          <w:szCs w:val="32"/>
          <w:lang w:eastAsia="ru-RU"/>
        </w:rPr>
        <w:t>Госавтоинспекция обращается к гражданам с просьбой сообщать об обнаружении опасных горок и скатов, выходящих на проезжую часть дороги, по телефону 8-999-368-16-28 либо 3-19-90 (Арамиль), 6-83-81 (Сысерть).</w:t>
      </w:r>
    </w:p>
    <w:p w:rsidR="00CF6F08" w:rsidRPr="00EC57A1" w:rsidRDefault="00CF6F08" w:rsidP="00EC57A1">
      <w:pPr>
        <w:jc w:val="both"/>
        <w:rPr>
          <w:sz w:val="32"/>
          <w:szCs w:val="32"/>
        </w:rPr>
      </w:pPr>
    </w:p>
    <w:sectPr w:rsidR="00CF6F08" w:rsidRPr="00EC5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DD"/>
    <w:rsid w:val="00AB2ADD"/>
    <w:rsid w:val="00CF6F08"/>
    <w:rsid w:val="00EC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28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892">
          <w:marLeft w:val="0"/>
          <w:marRight w:val="0"/>
          <w:marTop w:val="0"/>
          <w:marBottom w:val="0"/>
          <w:divBdr>
            <w:top w:val="single" w:sz="6" w:space="11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34374.info/wp-content/uploads/2016/12/gork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cp:lastPrinted>2016-12-13T02:33:00Z</cp:lastPrinted>
  <dcterms:created xsi:type="dcterms:W3CDTF">2016-12-13T02:32:00Z</dcterms:created>
  <dcterms:modified xsi:type="dcterms:W3CDTF">2016-12-13T02:33:00Z</dcterms:modified>
</cp:coreProperties>
</file>