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0E" w:rsidRDefault="00364FFF" w:rsidP="00364FF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77750E" w:rsidRPr="0077750E" w:rsidRDefault="0077750E" w:rsidP="00364FF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7750E">
        <w:rPr>
          <w:sz w:val="28"/>
          <w:szCs w:val="28"/>
        </w:rPr>
        <w:t>"Система подготовки учащихся 9-го класса к ГИА</w:t>
      </w:r>
      <w:r w:rsidR="00364FFF">
        <w:rPr>
          <w:sz w:val="28"/>
          <w:szCs w:val="28"/>
        </w:rPr>
        <w:t xml:space="preserve"> по русскому языку</w:t>
      </w:r>
      <w:r w:rsidRPr="0077750E">
        <w:rPr>
          <w:sz w:val="28"/>
          <w:szCs w:val="28"/>
        </w:rPr>
        <w:t>"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данной программы: 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качественная подготовка учащихся к итоговой аттестации через формирование языковой, коммуникативной и лингвистической компетентности.</w:t>
      </w:r>
    </w:p>
    <w:p w:rsidR="0077750E" w:rsidRPr="0077750E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цель реализуется при решении следующих </w:t>
      </w:r>
      <w:r w:rsidR="0077750E"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орфографических и пунктуационных умений и навыков;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нормами русского литературного языка;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словарного запаса;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комплексная работа с текстом;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речи учащихся.</w:t>
      </w:r>
    </w:p>
    <w:p w:rsidR="0077750E" w:rsidRPr="0077750E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разные виды деятельности учащихся: коллективную, групповую, парную, индивидуальную. Используются разнообразные методы работы: лекция, беседа, самостоятельный анализ, работа с таблицами, схемами, алгоритмами. В процессе работы предусмотрен текущий и итоговый контроль. </w:t>
      </w:r>
    </w:p>
    <w:p w:rsidR="0077750E" w:rsidRPr="00364FFF" w:rsidRDefault="0077750E" w:rsidP="0036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программы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четырёх разделов.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раздел. Введение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 с содержанием и структурой экзаменационной работы. 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r w:rsid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информационную обработку текста (сжатое изложение).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раздел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повторение теоретического минимума по разделам курса русского языка.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раздел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учащихся приёмам создания сочинения-рассуждения.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 раздел 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практическую работу по тестам. Диагностику и коррекцию по результатам диагностики. Итоговый контроль. </w:t>
      </w:r>
    </w:p>
    <w:p w:rsidR="0077750E" w:rsidRPr="00364FFF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Эффективность программы</w:t>
      </w:r>
      <w:r w:rsidR="0077750E"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77750E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данной программе позволяет ученику проверить свои знания, потренироваться в выполнении различных видов заданий, повторить и систематизировать важнейшие сведения по основным разделам курса русского языка.</w:t>
      </w:r>
    </w:p>
    <w:p w:rsidR="00364FFF" w:rsidRDefault="00364FFF" w:rsidP="00364FFF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Для успешного выполнения тестовой части на уроках используются следующие формы и методы работы:</w:t>
      </w:r>
    </w:p>
    <w:p w:rsidR="00364FFF" w:rsidRDefault="00364FFF" w:rsidP="00364FFF">
      <w:pPr>
        <w:pStyle w:val="a5"/>
        <w:spacing w:before="0" w:beforeAutospacing="0" w:after="0" w:afterAutospacing="0"/>
        <w:ind w:left="840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r>
        <w:rPr>
          <w:color w:val="000000"/>
        </w:rPr>
        <w:t>ежеурочное</w:t>
      </w:r>
      <w:proofErr w:type="spellEnd"/>
      <w:r>
        <w:rPr>
          <w:color w:val="000000"/>
        </w:rPr>
        <w:t xml:space="preserve">  повторение (орфографические и синтаксические пятиминутки);</w:t>
      </w:r>
    </w:p>
    <w:p w:rsidR="00364FFF" w:rsidRDefault="00364FFF" w:rsidP="00364FFF">
      <w:pPr>
        <w:pStyle w:val="a5"/>
        <w:spacing w:before="0" w:beforeAutospacing="0" w:after="0" w:afterAutospacing="0"/>
        <w:ind w:left="840"/>
        <w:rPr>
          <w:color w:val="000000"/>
        </w:rPr>
      </w:pPr>
      <w:r>
        <w:rPr>
          <w:color w:val="000000"/>
        </w:rPr>
        <w:t>·         работа с раздаточным сменным материалом по языковым разделам (карточки, тематические тесты);</w:t>
      </w:r>
    </w:p>
    <w:p w:rsidR="00364FFF" w:rsidRDefault="00364FFF" w:rsidP="00364FFF">
      <w:pPr>
        <w:pStyle w:val="a5"/>
        <w:spacing w:before="0" w:beforeAutospacing="0" w:after="0" w:afterAutospacing="0"/>
        <w:ind w:left="840"/>
        <w:rPr>
          <w:color w:val="000000"/>
        </w:rPr>
      </w:pPr>
      <w:r>
        <w:rPr>
          <w:color w:val="000000"/>
        </w:rPr>
        <w:t>·         проверочные работы (на знание теоретического материала, тесты, словарные диктанты и др.);</w:t>
      </w:r>
    </w:p>
    <w:p w:rsidR="00364FFF" w:rsidRDefault="00364FFF" w:rsidP="00364FFF">
      <w:pPr>
        <w:pStyle w:val="a5"/>
        <w:spacing w:before="0" w:beforeAutospacing="0" w:after="0" w:afterAutospacing="0"/>
        <w:ind w:left="840"/>
        <w:rPr>
          <w:color w:val="000000"/>
        </w:rPr>
      </w:pPr>
      <w:r>
        <w:rPr>
          <w:color w:val="000000"/>
        </w:rPr>
        <w:t>·         домашние задания (групповые или индивидуальные) по работе с художественными и публицистическими текстами с целью выявления роли художественно-изобразительных средств, синтаксических средств художественной изобразительности.</w:t>
      </w:r>
    </w:p>
    <w:p w:rsidR="0077750E" w:rsidRPr="00364FFF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Предполагаемый результат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подготовка учащихся к государственной (итоговой) аттестации по русскому языку в 9-х классах в новой форме.</w:t>
      </w:r>
    </w:p>
    <w:p w:rsidR="0077750E" w:rsidRPr="0077750E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34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с учащимися 9-х классов.</w:t>
      </w:r>
    </w:p>
    <w:p w:rsidR="00364FFF" w:rsidRDefault="00364FFF" w:rsidP="0036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750E" w:rsidRPr="0077750E" w:rsidRDefault="0077750E" w:rsidP="00FF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Введение.</w:t>
      </w:r>
    </w:p>
    <w:p w:rsidR="00364FFF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экзаменационной работы.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содержания экзаменационного теста: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Язык: фонетика, лексика,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словообразование, морфология, синтаксис. 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Речь: текст, его тема и основная мысль, средства художественной выразительности. Типы речи: повествование, описание, рассуждение. Стили речи: разговорный, официально-деловой, публицистический, научный, художественный.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Орфография.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Пунктуация.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Культура речи. Нормы литературного языка: орфоэпические, лексические, морфологические, синтаксические, стилистические.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Структура экзаменационной работы.</w:t>
      </w:r>
    </w:p>
    <w:p w:rsidR="0077750E" w:rsidRPr="00364FFF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Часть I.</w:t>
      </w:r>
      <w:r w:rsidRP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сжатого изложения по прослушанному тексту (С</w:t>
      </w:r>
      <w:proofErr w:type="gramStart"/>
      <w:r w:rsidRP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750E" w:rsidRPr="00364FFF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II, III выполняются на основе одного прочитанного текста.</w:t>
      </w:r>
    </w:p>
    <w:p w:rsidR="0077750E" w:rsidRPr="00364FFF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Часть II.</w:t>
      </w:r>
      <w:r w:rsidRPr="0036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выбором ответа и с кратким ответом.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Часть III.</w:t>
      </w:r>
      <w:r w:rsidRPr="00364F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задание. Сочинение- рассуждение на лингвистическую тему (С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Теоретический минимум для подготовки к экзамену. Тематическая диагностика по разделам курса.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и фразеология.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словообразование.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Морфология.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Синтаксис.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нормы.</w:t>
      </w:r>
    </w:p>
    <w:p w:rsidR="0077750E" w:rsidRPr="0077750E" w:rsidRDefault="0077750E" w:rsidP="00364F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русской речи.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сочинения-рассуждения.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приёмы создания сочинения-рассуждения. Комментированное чтение предложенного текста. Способы моделирования вступления, основной части и заключения. Способы выражения личностной позиции. Умение аргументировать собственные высказывания.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Практикум по образцам экзаменационных тестов. </w:t>
      </w: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коррекция по результатам диагностики. 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контроль.</w:t>
      </w:r>
    </w:p>
    <w:p w:rsidR="0077750E" w:rsidRPr="0077750E" w:rsidRDefault="0077750E" w:rsidP="0036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jc w:val="righ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2"/>
        <w:gridCol w:w="6937"/>
        <w:gridCol w:w="1914"/>
        <w:gridCol w:w="771"/>
      </w:tblGrid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структура экзаменационной работы.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 Информационная обработка текста. Основные приёмы компрессии исходного текста.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Входящий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Теоретический минимум для подготовки к экзамену. Тематическая диагностика по разделам курса.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таблице.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Морфология. Классификация слов по частям речи.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Синтаксис. Словосочетание. Типы предложений. Простое осложнённое предложение. Обособленные и уточняющие члены предложения. Сложные предложения.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Орфография. 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О/Ё после шипящих и Ц. Употребление Ъ и Ь. 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Орфограммы в корне. Правописание приставок, окончаний и суффиксов (кроме Н/НН). Н и НН в разных частях речи. НЕ с разными частями речи. Правописание наречий, сложных и служебных слов.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в паре.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Тире между членами предложения. Пунктуация при однородных членах, при прямой речи, диалоге и цитировании. Знаки препинания в сложном предложении.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Тематический контроль.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364FFF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Текст. Последовательное расположение частей текста. Типы речи. Стили речи.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нормы: орфоэпические, морфологические, синтаксические, лексические.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364FFF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сочинения-рассуждения. 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сочинения-рассуждения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исходного текста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моделирования вступления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в парах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моделирования основной части. Выражение личностной позиции. Аргументация собственных высказываний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группах.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Практикум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моделирования заключения сочинения-рассуждения.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тестам, составленным по образцу демоверсии 2013 г. Текущая диагностика. Коррекция по результатам диагностики.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Практикум. </w:t>
            </w: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Текущий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750E" w:rsidRPr="0077750E" w:rsidTr="0077750E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 (пробная экзаменационная работа)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77750E" w:rsidRPr="0077750E" w:rsidRDefault="0077750E" w:rsidP="0036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7750E" w:rsidRPr="0077750E" w:rsidRDefault="0077750E" w:rsidP="0036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ГИА-2012. Русский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иповые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экзаменационные варианты: 12 вариантов / под ред.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И.П.Цыбулько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Национальное образование, 2011. – 80 с. (ГИА-2012.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ФИПИ – школе).</w:t>
      </w:r>
      <w:proofErr w:type="gramEnd"/>
    </w:p>
    <w:p w:rsidR="0077750E" w:rsidRPr="0077750E" w:rsidRDefault="00364FFF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ГИА -2013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Русский </w:t>
      </w:r>
      <w:proofErr w:type="spell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gram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экзаменационные варианты: 36 </w:t>
      </w:r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вариантов / под ред. </w:t>
      </w:r>
      <w:proofErr w:type="spell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И.П.Цыбулько</w:t>
      </w:r>
      <w:proofErr w:type="spellEnd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Национальное образование, 2011. – 192 с. (ГИА-2012.</w:t>
      </w:r>
      <w:proofErr w:type="gramEnd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750E"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ФИПИ – школе).</w:t>
      </w:r>
      <w:proofErr w:type="gramEnd"/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Н.Н.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Ципенко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Справочник по русскому языку (Теоретический минимум для подготовки к единому государственному экзамену). М.: Е-Медиа,2003.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В.И. Капинос, Л. И.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Пучкова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А.О.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Сборник тестовых заданий для тематического и обобщающего контроля. Русский язык 9 класс. М.: Интеллект-Центр, 2007 – 144 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Л.М.Рыбченкова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О.М. Александрова, С.И. Львова, Т.Н. Роговик. Русский язык. Сборник заданий для подготовки к государственной итоговой аттестации в 9 классе. М.: Просвещение, 2010. – 175 </w:t>
      </w:r>
      <w:proofErr w:type="gram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50E" w:rsidRPr="0077750E" w:rsidRDefault="0077750E" w:rsidP="0036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М.М.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Баронова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Русский язык. 400 типовых тестовых заданий для подготовки к ГИА. 9 класс. М.: АСТ: </w:t>
      </w:r>
      <w:proofErr w:type="spellStart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77750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126.</w:t>
      </w:r>
    </w:p>
    <w:sectPr w:rsidR="0077750E" w:rsidRPr="0077750E" w:rsidSect="0077750E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1DE0"/>
    <w:multiLevelType w:val="multilevel"/>
    <w:tmpl w:val="AB4C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56173"/>
    <w:multiLevelType w:val="multilevel"/>
    <w:tmpl w:val="9C7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875C3"/>
    <w:multiLevelType w:val="multilevel"/>
    <w:tmpl w:val="1B84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D436F"/>
    <w:multiLevelType w:val="multilevel"/>
    <w:tmpl w:val="882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632F0"/>
    <w:multiLevelType w:val="multilevel"/>
    <w:tmpl w:val="B21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647E8"/>
    <w:multiLevelType w:val="multilevel"/>
    <w:tmpl w:val="AAE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1658A"/>
    <w:multiLevelType w:val="multilevel"/>
    <w:tmpl w:val="718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A7551"/>
    <w:multiLevelType w:val="multilevel"/>
    <w:tmpl w:val="3F94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9B37EB"/>
    <w:multiLevelType w:val="multilevel"/>
    <w:tmpl w:val="C09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50E"/>
    <w:rsid w:val="00364FFF"/>
    <w:rsid w:val="006B51D8"/>
    <w:rsid w:val="0077750E"/>
    <w:rsid w:val="00870018"/>
    <w:rsid w:val="009902FA"/>
    <w:rsid w:val="009A5D8F"/>
    <w:rsid w:val="009D0555"/>
    <w:rsid w:val="00F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FA"/>
  </w:style>
  <w:style w:type="paragraph" w:styleId="1">
    <w:name w:val="heading 1"/>
    <w:basedOn w:val="a"/>
    <w:link w:val="10"/>
    <w:uiPriority w:val="9"/>
    <w:qFormat/>
    <w:rsid w:val="00777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7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75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750E"/>
    <w:rPr>
      <w:color w:val="0000FF"/>
      <w:u w:val="single"/>
    </w:rPr>
  </w:style>
  <w:style w:type="character" w:styleId="a4">
    <w:name w:val="Emphasis"/>
    <w:basedOn w:val="a0"/>
    <w:uiPriority w:val="20"/>
    <w:qFormat/>
    <w:rsid w:val="0077750E"/>
    <w:rPr>
      <w:i/>
      <w:iCs/>
    </w:rPr>
  </w:style>
  <w:style w:type="paragraph" w:styleId="a5">
    <w:name w:val="Normal (Web)"/>
    <w:basedOn w:val="a"/>
    <w:uiPriority w:val="99"/>
    <w:semiHidden/>
    <w:unhideWhenUsed/>
    <w:rsid w:val="0077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750E"/>
    <w:rPr>
      <w:b/>
      <w:bCs/>
    </w:rPr>
  </w:style>
  <w:style w:type="character" w:customStyle="1" w:styleId="b-share-form-button">
    <w:name w:val="b-share-form-button"/>
    <w:basedOn w:val="a0"/>
    <w:rsid w:val="0077750E"/>
  </w:style>
  <w:style w:type="paragraph" w:styleId="a7">
    <w:name w:val="Balloon Text"/>
    <w:basedOn w:val="a"/>
    <w:link w:val="a8"/>
    <w:uiPriority w:val="99"/>
    <w:semiHidden/>
    <w:unhideWhenUsed/>
    <w:rsid w:val="0077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5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2746-A02F-4D6A-9AD8-86FA00D0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8</cp:revision>
  <dcterms:created xsi:type="dcterms:W3CDTF">2013-09-18T01:12:00Z</dcterms:created>
  <dcterms:modified xsi:type="dcterms:W3CDTF">2013-09-20T11:12:00Z</dcterms:modified>
</cp:coreProperties>
</file>